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DB" w:rsidRDefault="00657FDB"/>
    <w:tbl>
      <w:tblPr>
        <w:tblW w:w="0" w:type="auto"/>
        <w:tblLook w:val="00A0"/>
      </w:tblPr>
      <w:tblGrid>
        <w:gridCol w:w="4772"/>
        <w:gridCol w:w="4799"/>
      </w:tblGrid>
      <w:tr w:rsidR="00657FDB" w:rsidRPr="00FB6A88" w:rsidTr="00F52B89">
        <w:tc>
          <w:tcPr>
            <w:tcW w:w="4856" w:type="dxa"/>
          </w:tcPr>
          <w:p w:rsidR="00657FDB" w:rsidRPr="00FB6A88" w:rsidRDefault="00657FDB" w:rsidP="00F52B89">
            <w:pPr>
              <w:widowControl w:val="0"/>
              <w:autoSpaceDE w:val="0"/>
              <w:autoSpaceDN w:val="0"/>
              <w:adjustRightInd w:val="0"/>
              <w:spacing w:after="0" w:line="240" w:lineRule="auto"/>
              <w:jc w:val="center"/>
              <w:rPr>
                <w:rFonts w:ascii="Times New Roman" w:hAnsi="Times New Roman"/>
                <w:b/>
                <w:bCs/>
                <w:color w:val="000000"/>
                <w:spacing w:val="-16"/>
                <w:sz w:val="28"/>
                <w:szCs w:val="28"/>
              </w:rPr>
            </w:pPr>
          </w:p>
        </w:tc>
        <w:tc>
          <w:tcPr>
            <w:tcW w:w="4857" w:type="dxa"/>
          </w:tcPr>
          <w:p w:rsidR="00657FDB" w:rsidRPr="00FB6A88" w:rsidRDefault="00657FDB" w:rsidP="00F52B89">
            <w:pPr>
              <w:widowControl w:val="0"/>
              <w:autoSpaceDE w:val="0"/>
              <w:autoSpaceDN w:val="0"/>
              <w:adjustRightInd w:val="0"/>
              <w:spacing w:after="0" w:line="240" w:lineRule="auto"/>
              <w:jc w:val="right"/>
              <w:rPr>
                <w:rFonts w:ascii="Times New Roman" w:hAnsi="Times New Roman"/>
                <w:bCs/>
                <w:color w:val="000000"/>
                <w:spacing w:val="-16"/>
                <w:sz w:val="24"/>
                <w:szCs w:val="24"/>
              </w:rPr>
            </w:pPr>
            <w:r w:rsidRPr="00FB6A88">
              <w:rPr>
                <w:rFonts w:ascii="Times New Roman" w:hAnsi="Times New Roman"/>
                <w:bCs/>
                <w:color w:val="000000"/>
                <w:spacing w:val="-16"/>
                <w:sz w:val="24"/>
                <w:szCs w:val="24"/>
              </w:rPr>
              <w:t>Утвержден</w:t>
            </w:r>
          </w:p>
          <w:p w:rsidR="00657FDB" w:rsidRPr="00FB6A88" w:rsidRDefault="00657FDB" w:rsidP="00F52B89">
            <w:pPr>
              <w:widowControl w:val="0"/>
              <w:autoSpaceDE w:val="0"/>
              <w:autoSpaceDN w:val="0"/>
              <w:adjustRightInd w:val="0"/>
              <w:spacing w:after="0" w:line="240" w:lineRule="auto"/>
              <w:jc w:val="right"/>
              <w:rPr>
                <w:rFonts w:ascii="Times New Roman" w:hAnsi="Times New Roman"/>
                <w:bCs/>
                <w:color w:val="000000"/>
                <w:spacing w:val="-16"/>
                <w:sz w:val="24"/>
                <w:szCs w:val="24"/>
              </w:rPr>
            </w:pPr>
            <w:r w:rsidRPr="00FB6A88">
              <w:rPr>
                <w:rFonts w:ascii="Times New Roman" w:hAnsi="Times New Roman"/>
                <w:bCs/>
                <w:color w:val="000000"/>
                <w:spacing w:val="-16"/>
                <w:sz w:val="24"/>
                <w:szCs w:val="24"/>
              </w:rPr>
              <w:t xml:space="preserve"> постановлением</w:t>
            </w:r>
          </w:p>
          <w:p w:rsidR="00657FDB" w:rsidRPr="00FB6A88" w:rsidRDefault="00657FDB" w:rsidP="00F52B89">
            <w:pPr>
              <w:widowControl w:val="0"/>
              <w:autoSpaceDE w:val="0"/>
              <w:autoSpaceDN w:val="0"/>
              <w:adjustRightInd w:val="0"/>
              <w:spacing w:after="0" w:line="240" w:lineRule="auto"/>
              <w:jc w:val="right"/>
              <w:rPr>
                <w:rFonts w:ascii="Times New Roman" w:hAnsi="Times New Roman"/>
                <w:bCs/>
                <w:color w:val="000000"/>
                <w:spacing w:val="-16"/>
                <w:sz w:val="24"/>
                <w:szCs w:val="24"/>
              </w:rPr>
            </w:pPr>
            <w:r w:rsidRPr="00FB6A88">
              <w:rPr>
                <w:rFonts w:ascii="Times New Roman" w:hAnsi="Times New Roman"/>
                <w:bCs/>
                <w:color w:val="000000"/>
                <w:spacing w:val="-16"/>
                <w:sz w:val="24"/>
                <w:szCs w:val="24"/>
              </w:rPr>
              <w:t xml:space="preserve"> администрации района</w:t>
            </w:r>
          </w:p>
          <w:p w:rsidR="00657FDB" w:rsidRPr="00FB6A88" w:rsidRDefault="00657FDB" w:rsidP="00F52B89">
            <w:pPr>
              <w:widowControl w:val="0"/>
              <w:autoSpaceDE w:val="0"/>
              <w:autoSpaceDN w:val="0"/>
              <w:adjustRightInd w:val="0"/>
              <w:spacing w:after="0" w:line="240" w:lineRule="auto"/>
              <w:jc w:val="right"/>
              <w:rPr>
                <w:rFonts w:ascii="Times New Roman" w:hAnsi="Times New Roman"/>
                <w:bCs/>
                <w:color w:val="000000"/>
                <w:spacing w:val="-16"/>
                <w:sz w:val="24"/>
                <w:szCs w:val="24"/>
              </w:rPr>
            </w:pPr>
            <w:r w:rsidRPr="00FB6A88">
              <w:rPr>
                <w:rFonts w:ascii="Times New Roman" w:hAnsi="Times New Roman"/>
                <w:bCs/>
                <w:color w:val="000000"/>
                <w:spacing w:val="-16"/>
                <w:sz w:val="24"/>
                <w:szCs w:val="24"/>
              </w:rPr>
              <w:t xml:space="preserve"> от </w:t>
            </w:r>
            <w:r>
              <w:rPr>
                <w:rFonts w:ascii="Times New Roman" w:hAnsi="Times New Roman"/>
                <w:bCs/>
                <w:color w:val="000000"/>
                <w:spacing w:val="-16"/>
                <w:sz w:val="24"/>
                <w:szCs w:val="24"/>
              </w:rPr>
              <w:t>11.12</w:t>
            </w:r>
            <w:r w:rsidRPr="00FB6A88">
              <w:rPr>
                <w:rFonts w:ascii="Times New Roman" w:hAnsi="Times New Roman"/>
                <w:bCs/>
                <w:color w:val="000000"/>
                <w:spacing w:val="-16"/>
                <w:sz w:val="24"/>
                <w:szCs w:val="24"/>
              </w:rPr>
              <w:t>.2017 №</w:t>
            </w:r>
            <w:r>
              <w:rPr>
                <w:rFonts w:ascii="Times New Roman" w:hAnsi="Times New Roman"/>
                <w:bCs/>
                <w:color w:val="000000"/>
                <w:spacing w:val="-16"/>
                <w:sz w:val="24"/>
                <w:szCs w:val="24"/>
              </w:rPr>
              <w:t xml:space="preserve"> 610</w:t>
            </w:r>
            <w:r w:rsidRPr="00FB6A88">
              <w:rPr>
                <w:rFonts w:ascii="Times New Roman" w:hAnsi="Times New Roman"/>
                <w:bCs/>
                <w:color w:val="000000"/>
                <w:spacing w:val="-16"/>
                <w:sz w:val="24"/>
                <w:szCs w:val="24"/>
              </w:rPr>
              <w:t xml:space="preserve"> </w:t>
            </w:r>
          </w:p>
        </w:tc>
      </w:tr>
    </w:tbl>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sz w:val="96"/>
          <w:szCs w:val="96"/>
        </w:rPr>
      </w:pPr>
      <w:r w:rsidRPr="00C82219">
        <w:rPr>
          <w:rFonts w:ascii="Times New Roman" w:hAnsi="Times New Roman"/>
          <w:sz w:val="96"/>
          <w:szCs w:val="96"/>
        </w:rPr>
        <w:t xml:space="preserve">Устав </w:t>
      </w:r>
    </w:p>
    <w:p w:rsidR="00657FDB" w:rsidRDefault="00657FDB" w:rsidP="00657FDB">
      <w:pPr>
        <w:widowControl w:val="0"/>
        <w:autoSpaceDE w:val="0"/>
        <w:autoSpaceDN w:val="0"/>
        <w:adjustRightInd w:val="0"/>
        <w:spacing w:after="0" w:line="240" w:lineRule="auto"/>
        <w:jc w:val="center"/>
        <w:rPr>
          <w:rFonts w:ascii="Times New Roman" w:hAnsi="Times New Roman"/>
          <w:sz w:val="96"/>
          <w:szCs w:val="96"/>
        </w:rPr>
      </w:pPr>
      <w:r w:rsidRPr="00C82219">
        <w:rPr>
          <w:rFonts w:ascii="Times New Roman" w:hAnsi="Times New Roman"/>
          <w:sz w:val="96"/>
          <w:szCs w:val="96"/>
        </w:rPr>
        <w:t xml:space="preserve">БУК ММР </w:t>
      </w:r>
    </w:p>
    <w:p w:rsidR="00657FDB" w:rsidRPr="00C82219"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96"/>
          <w:szCs w:val="96"/>
        </w:rPr>
      </w:pPr>
      <w:r w:rsidRPr="00C82219">
        <w:rPr>
          <w:rFonts w:ascii="Times New Roman" w:hAnsi="Times New Roman"/>
          <w:sz w:val="96"/>
          <w:szCs w:val="96"/>
        </w:rPr>
        <w:t>«Центр культурного развития»</w:t>
      </w: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Default="00657FDB" w:rsidP="00657FDB">
      <w:pPr>
        <w:widowControl w:val="0"/>
        <w:autoSpaceDE w:val="0"/>
        <w:autoSpaceDN w:val="0"/>
        <w:adjustRightInd w:val="0"/>
        <w:spacing w:after="0" w:line="240" w:lineRule="auto"/>
        <w:jc w:val="center"/>
        <w:rPr>
          <w:rFonts w:ascii="Times New Roman" w:hAnsi="Times New Roman"/>
          <w:b/>
          <w:bCs/>
          <w:color w:val="000000"/>
          <w:spacing w:val="-16"/>
          <w:sz w:val="28"/>
          <w:szCs w:val="28"/>
        </w:rPr>
      </w:pPr>
    </w:p>
    <w:p w:rsidR="00657FDB" w:rsidRPr="0025285E" w:rsidRDefault="00657FDB" w:rsidP="00657FDB">
      <w:pPr>
        <w:widowControl w:val="0"/>
        <w:numPr>
          <w:ilvl w:val="0"/>
          <w:numId w:val="1"/>
        </w:numPr>
        <w:autoSpaceDE w:val="0"/>
        <w:autoSpaceDN w:val="0"/>
        <w:adjustRightInd w:val="0"/>
        <w:spacing w:after="0" w:line="240" w:lineRule="auto"/>
        <w:jc w:val="center"/>
        <w:rPr>
          <w:rFonts w:ascii="Times New Roman" w:hAnsi="Times New Roman"/>
          <w:b/>
          <w:bCs/>
          <w:color w:val="000000"/>
          <w:spacing w:val="-16"/>
          <w:sz w:val="24"/>
          <w:szCs w:val="24"/>
        </w:rPr>
      </w:pPr>
      <w:r w:rsidRPr="0025285E">
        <w:rPr>
          <w:rFonts w:ascii="Times New Roman" w:hAnsi="Times New Roman"/>
          <w:b/>
          <w:bCs/>
          <w:color w:val="000000"/>
          <w:spacing w:val="-16"/>
          <w:sz w:val="24"/>
          <w:szCs w:val="24"/>
        </w:rPr>
        <w:t>Общие положения</w:t>
      </w:r>
    </w:p>
    <w:p w:rsidR="00657FDB" w:rsidRPr="0025285E" w:rsidRDefault="00657FDB" w:rsidP="00657FDB">
      <w:pPr>
        <w:widowControl w:val="0"/>
        <w:autoSpaceDE w:val="0"/>
        <w:autoSpaceDN w:val="0"/>
        <w:adjustRightInd w:val="0"/>
        <w:spacing w:after="0" w:line="240" w:lineRule="auto"/>
        <w:ind w:left="360"/>
        <w:rPr>
          <w:rFonts w:ascii="Times New Roman" w:hAnsi="Times New Roman"/>
          <w:b/>
          <w:bCs/>
          <w:color w:val="000000"/>
          <w:spacing w:val="-16"/>
          <w:sz w:val="24"/>
          <w:szCs w:val="24"/>
        </w:rPr>
      </w:pP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1.1. Полное наименование бюджетного учреждения: бюджетное учреждение культуры</w:t>
      </w:r>
      <w:r w:rsidRPr="0025285E">
        <w:rPr>
          <w:rFonts w:ascii="Times New Roman" w:hAnsi="Times New Roman"/>
          <w:b/>
          <w:color w:val="000000"/>
          <w:sz w:val="24"/>
          <w:szCs w:val="24"/>
        </w:rPr>
        <w:t xml:space="preserve"> </w:t>
      </w:r>
      <w:r w:rsidRPr="0025285E">
        <w:rPr>
          <w:rFonts w:ascii="Times New Roman" w:hAnsi="Times New Roman"/>
          <w:color w:val="000000"/>
          <w:sz w:val="24"/>
          <w:szCs w:val="24"/>
        </w:rPr>
        <w:t>Междуреченского муниципального района</w:t>
      </w:r>
      <w:r w:rsidRPr="0025285E">
        <w:rPr>
          <w:rFonts w:ascii="Times New Roman" w:hAnsi="Times New Roman"/>
          <w:b/>
          <w:color w:val="000000"/>
          <w:sz w:val="24"/>
          <w:szCs w:val="24"/>
        </w:rPr>
        <w:t xml:space="preserve"> </w:t>
      </w:r>
      <w:r w:rsidRPr="0025285E">
        <w:rPr>
          <w:rFonts w:ascii="Times New Roman" w:hAnsi="Times New Roman"/>
          <w:color w:val="000000"/>
          <w:sz w:val="24"/>
          <w:szCs w:val="24"/>
        </w:rPr>
        <w:t xml:space="preserve">«Центр культурного развития». </w:t>
      </w:r>
    </w:p>
    <w:p w:rsidR="00657FDB" w:rsidRPr="0025285E" w:rsidRDefault="00657FDB" w:rsidP="00657FDB">
      <w:pPr>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Официальное сокращенное наименова</w:t>
      </w:r>
      <w:r>
        <w:rPr>
          <w:rFonts w:ascii="Times New Roman" w:hAnsi="Times New Roman"/>
          <w:color w:val="000000"/>
          <w:sz w:val="24"/>
          <w:szCs w:val="24"/>
        </w:rPr>
        <w:t>ние бюджетного учреждения: БУК М</w:t>
      </w:r>
      <w:r w:rsidRPr="0025285E">
        <w:rPr>
          <w:rFonts w:ascii="Times New Roman" w:hAnsi="Times New Roman"/>
          <w:color w:val="000000"/>
          <w:sz w:val="24"/>
          <w:szCs w:val="24"/>
        </w:rPr>
        <w:t>МР «ЦКР».</w:t>
      </w:r>
    </w:p>
    <w:p w:rsidR="00657FDB" w:rsidRPr="003E5621" w:rsidRDefault="00657FDB" w:rsidP="00657FDB">
      <w:pPr>
        <w:widowControl w:val="0"/>
        <w:autoSpaceDE w:val="0"/>
        <w:autoSpaceDN w:val="0"/>
        <w:adjustRightInd w:val="0"/>
        <w:spacing w:after="0" w:line="240" w:lineRule="auto"/>
        <w:ind w:right="1"/>
        <w:jc w:val="both"/>
        <w:rPr>
          <w:rFonts w:ascii="Times New Roman" w:hAnsi="Times New Roman"/>
          <w:b/>
          <w:color w:val="000000" w:themeColor="text1"/>
          <w:sz w:val="24"/>
          <w:szCs w:val="24"/>
        </w:rPr>
      </w:pPr>
      <w:r w:rsidRPr="0025285E">
        <w:rPr>
          <w:rFonts w:ascii="Times New Roman" w:hAnsi="Times New Roman"/>
          <w:color w:val="000000"/>
          <w:sz w:val="24"/>
          <w:szCs w:val="24"/>
        </w:rPr>
        <w:tab/>
      </w:r>
      <w:r w:rsidRPr="003E5621">
        <w:rPr>
          <w:rFonts w:ascii="Times New Roman" w:hAnsi="Times New Roman"/>
          <w:color w:val="000000" w:themeColor="text1"/>
          <w:sz w:val="24"/>
          <w:szCs w:val="24"/>
        </w:rPr>
        <w:t>1.2. Бюджетное учреждение (далее – Учреждение) создано на основании постановления администрации Междуреченского муниципального района от 11.12.2017 года № 609 «О создании бюджетного учреждения культуры».</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b/>
          <w:color w:val="000000"/>
          <w:sz w:val="24"/>
          <w:szCs w:val="24"/>
        </w:rPr>
      </w:pPr>
      <w:r w:rsidRPr="0025285E">
        <w:rPr>
          <w:rFonts w:ascii="Times New Roman" w:hAnsi="Times New Roman"/>
          <w:color w:val="000000"/>
          <w:sz w:val="24"/>
          <w:szCs w:val="24"/>
        </w:rPr>
        <w:tab/>
        <w:t>1.3. Учредителем Учреждения является администрация  Междуреченского муниципального района. Функции и полномочия учредителя Учреждения осуществляет отдел культуры, спорта и молодежной политики администрации Междуреченского муниципального района.</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1.4. Учреждение является</w:t>
      </w:r>
      <w:r w:rsidRPr="0025285E">
        <w:rPr>
          <w:rFonts w:ascii="Times New Roman" w:hAnsi="Times New Roman"/>
          <w:b/>
          <w:color w:val="000000"/>
          <w:sz w:val="24"/>
          <w:szCs w:val="24"/>
        </w:rPr>
        <w:t xml:space="preserve"> </w:t>
      </w:r>
      <w:r w:rsidRPr="0025285E">
        <w:rPr>
          <w:rFonts w:ascii="Times New Roman" w:hAnsi="Times New Roman"/>
          <w:color w:val="000000"/>
          <w:sz w:val="24"/>
          <w:szCs w:val="24"/>
        </w:rPr>
        <w:t>юридическим лицом, обладает обособленным имуществом, имеет самостоятельный баланс, лицевые счета, открываемые в управлении финансов, печать, штампы, бланки со своим наименованием.</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 xml:space="preserve">1.5. Учреждение является 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администрации Междуреченского муниципального района в сфере культуры. </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sz w:val="24"/>
          <w:szCs w:val="24"/>
        </w:rPr>
      </w:pPr>
      <w:r w:rsidRPr="0025285E">
        <w:rPr>
          <w:rFonts w:ascii="Times New Roman" w:hAnsi="Times New Roman"/>
          <w:b/>
          <w:color w:val="000000"/>
          <w:sz w:val="24"/>
          <w:szCs w:val="24"/>
        </w:rPr>
        <w:tab/>
      </w:r>
      <w:r w:rsidRPr="0025285E">
        <w:rPr>
          <w:rFonts w:ascii="Times New Roman" w:hAnsi="Times New Roman"/>
          <w:sz w:val="24"/>
          <w:szCs w:val="24"/>
        </w:rPr>
        <w:t>1.6.</w:t>
      </w:r>
      <w:r w:rsidRPr="0025285E">
        <w:rPr>
          <w:rFonts w:ascii="Times New Roman" w:hAnsi="Times New Roman"/>
          <w:b/>
          <w:sz w:val="24"/>
          <w:szCs w:val="24"/>
        </w:rPr>
        <w:t xml:space="preserve"> </w:t>
      </w:r>
      <w:r w:rsidRPr="0025285E">
        <w:rPr>
          <w:rFonts w:ascii="Times New Roman" w:hAnsi="Times New Roman"/>
          <w:sz w:val="24"/>
          <w:szCs w:val="24"/>
        </w:rPr>
        <w:t>Место нахождения Учреждения:</w:t>
      </w:r>
      <w:r w:rsidRPr="0025285E">
        <w:rPr>
          <w:rFonts w:ascii="Times New Roman" w:hAnsi="Times New Roman"/>
          <w:b/>
          <w:sz w:val="24"/>
          <w:szCs w:val="24"/>
        </w:rPr>
        <w:t xml:space="preserve"> </w:t>
      </w:r>
      <w:r w:rsidRPr="0025285E">
        <w:rPr>
          <w:rFonts w:ascii="Times New Roman" w:hAnsi="Times New Roman"/>
          <w:sz w:val="24"/>
          <w:szCs w:val="24"/>
        </w:rPr>
        <w:t>Вологодская область,</w:t>
      </w:r>
      <w:r>
        <w:rPr>
          <w:rFonts w:ascii="Times New Roman" w:hAnsi="Times New Roman"/>
          <w:sz w:val="24"/>
          <w:szCs w:val="24"/>
        </w:rPr>
        <w:t xml:space="preserve"> Междуреченский район,</w:t>
      </w:r>
      <w:r w:rsidRPr="0025285E">
        <w:rPr>
          <w:rFonts w:ascii="Times New Roman" w:hAnsi="Times New Roman"/>
          <w:sz w:val="24"/>
          <w:szCs w:val="24"/>
        </w:rPr>
        <w:t xml:space="preserve"> с. Шуйское, ул. Советская, д. 12.</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ab/>
        <w:t>1.7. Почтовый адрес: 161050</w:t>
      </w:r>
      <w:r w:rsidRPr="0025285E">
        <w:rPr>
          <w:rFonts w:ascii="Times New Roman" w:hAnsi="Times New Roman"/>
          <w:sz w:val="24"/>
          <w:szCs w:val="24"/>
        </w:rPr>
        <w:t xml:space="preserve">, Вологодская область, </w:t>
      </w:r>
      <w:r>
        <w:rPr>
          <w:rFonts w:ascii="Times New Roman" w:hAnsi="Times New Roman"/>
          <w:sz w:val="24"/>
          <w:szCs w:val="24"/>
        </w:rPr>
        <w:t>Междуреченский район,</w:t>
      </w:r>
      <w:r w:rsidRPr="0025285E">
        <w:rPr>
          <w:rFonts w:ascii="Times New Roman" w:hAnsi="Times New Roman"/>
          <w:sz w:val="24"/>
          <w:szCs w:val="24"/>
        </w:rPr>
        <w:t xml:space="preserve"> с. Шуйское, ул. Советская, д. 12.</w:t>
      </w:r>
    </w:p>
    <w:p w:rsidR="00657FDB"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sz w:val="24"/>
          <w:szCs w:val="24"/>
        </w:rPr>
        <w:tab/>
        <w:t>1.8. Учреждение имеет</w:t>
      </w:r>
      <w:r w:rsidRPr="0025285E">
        <w:rPr>
          <w:rFonts w:ascii="Times New Roman" w:hAnsi="Times New Roman"/>
          <w:color w:val="000000"/>
          <w:sz w:val="24"/>
          <w:szCs w:val="24"/>
        </w:rPr>
        <w:t xml:space="preserve"> филиалы на территории Междуречен</w:t>
      </w:r>
      <w:r>
        <w:rPr>
          <w:rFonts w:ascii="Times New Roman" w:hAnsi="Times New Roman"/>
          <w:color w:val="000000"/>
          <w:sz w:val="24"/>
          <w:szCs w:val="24"/>
        </w:rPr>
        <w:t xml:space="preserve">ского муниципального района: </w:t>
      </w:r>
    </w:p>
    <w:p w:rsidR="00657FDB" w:rsidRDefault="00657FDB" w:rsidP="00657FDB">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color w:val="000000"/>
          <w:sz w:val="24"/>
          <w:szCs w:val="24"/>
        </w:rPr>
        <w:t>- Туровецкий филиал (</w:t>
      </w:r>
      <w:r>
        <w:rPr>
          <w:rFonts w:ascii="Times New Roman" w:hAnsi="Times New Roman"/>
          <w:sz w:val="24"/>
          <w:szCs w:val="24"/>
        </w:rPr>
        <w:t>Междуреченский район,</w:t>
      </w:r>
      <w:r w:rsidRPr="0025285E">
        <w:rPr>
          <w:rFonts w:ascii="Times New Roman" w:hAnsi="Times New Roman"/>
          <w:sz w:val="24"/>
          <w:szCs w:val="24"/>
        </w:rPr>
        <w:t xml:space="preserve"> </w:t>
      </w:r>
      <w:r>
        <w:rPr>
          <w:rFonts w:ascii="Times New Roman" w:hAnsi="Times New Roman"/>
          <w:sz w:val="24"/>
          <w:szCs w:val="24"/>
        </w:rPr>
        <w:t>п. Туровец,</w:t>
      </w:r>
      <w:r w:rsidRPr="0025285E">
        <w:rPr>
          <w:rFonts w:ascii="Times New Roman" w:hAnsi="Times New Roman"/>
          <w:sz w:val="24"/>
          <w:szCs w:val="24"/>
        </w:rPr>
        <w:t xml:space="preserve"> ул. </w:t>
      </w:r>
      <w:r>
        <w:rPr>
          <w:rFonts w:ascii="Times New Roman" w:hAnsi="Times New Roman"/>
          <w:sz w:val="24"/>
          <w:szCs w:val="24"/>
        </w:rPr>
        <w:t>Комсомольская, д. 83);</w:t>
      </w:r>
    </w:p>
    <w:p w:rsidR="00657FDB" w:rsidRDefault="00657FDB" w:rsidP="00657FDB">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Игумницевский филиал (Междуреченский район,</w:t>
      </w:r>
      <w:r w:rsidRPr="0025285E">
        <w:rPr>
          <w:rFonts w:ascii="Times New Roman" w:hAnsi="Times New Roman"/>
          <w:sz w:val="24"/>
          <w:szCs w:val="24"/>
        </w:rPr>
        <w:t xml:space="preserve"> </w:t>
      </w:r>
      <w:r>
        <w:rPr>
          <w:rFonts w:ascii="Times New Roman" w:hAnsi="Times New Roman"/>
          <w:sz w:val="24"/>
          <w:szCs w:val="24"/>
        </w:rPr>
        <w:t>д. Игумницево,</w:t>
      </w:r>
      <w:r w:rsidRPr="0025285E">
        <w:rPr>
          <w:rFonts w:ascii="Times New Roman" w:hAnsi="Times New Roman"/>
          <w:sz w:val="24"/>
          <w:szCs w:val="24"/>
        </w:rPr>
        <w:t xml:space="preserve"> ул. </w:t>
      </w:r>
      <w:r>
        <w:rPr>
          <w:rFonts w:ascii="Times New Roman" w:hAnsi="Times New Roman"/>
          <w:sz w:val="24"/>
          <w:szCs w:val="24"/>
        </w:rPr>
        <w:t xml:space="preserve">Юбилейная, д. 10); </w:t>
      </w:r>
    </w:p>
    <w:p w:rsidR="00657FDB" w:rsidRDefault="00657FDB" w:rsidP="00657FDB">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Старосельский филиал (Междуреченский район,</w:t>
      </w:r>
      <w:r w:rsidRPr="0025285E">
        <w:rPr>
          <w:rFonts w:ascii="Times New Roman" w:hAnsi="Times New Roman"/>
          <w:sz w:val="24"/>
          <w:szCs w:val="24"/>
        </w:rPr>
        <w:t xml:space="preserve"> </w:t>
      </w:r>
      <w:r>
        <w:rPr>
          <w:rFonts w:ascii="Times New Roman" w:hAnsi="Times New Roman"/>
          <w:sz w:val="24"/>
          <w:szCs w:val="24"/>
        </w:rPr>
        <w:t>с. Старое,</w:t>
      </w:r>
      <w:r w:rsidRPr="0025285E">
        <w:rPr>
          <w:rFonts w:ascii="Times New Roman" w:hAnsi="Times New Roman"/>
          <w:sz w:val="24"/>
          <w:szCs w:val="24"/>
        </w:rPr>
        <w:t xml:space="preserve"> ул. </w:t>
      </w:r>
      <w:r>
        <w:rPr>
          <w:rFonts w:ascii="Times New Roman" w:hAnsi="Times New Roman"/>
          <w:sz w:val="24"/>
          <w:szCs w:val="24"/>
        </w:rPr>
        <w:t>Кооперативная, д. 4);</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sz w:val="24"/>
          <w:szCs w:val="24"/>
        </w:rPr>
        <w:t>- Шейбухтовский филиал (Междуреченский район,</w:t>
      </w:r>
      <w:r w:rsidRPr="0025285E">
        <w:rPr>
          <w:rFonts w:ascii="Times New Roman" w:hAnsi="Times New Roman"/>
          <w:sz w:val="24"/>
          <w:szCs w:val="24"/>
        </w:rPr>
        <w:t xml:space="preserve"> </w:t>
      </w:r>
      <w:r>
        <w:rPr>
          <w:rFonts w:ascii="Times New Roman" w:hAnsi="Times New Roman"/>
          <w:sz w:val="24"/>
          <w:szCs w:val="24"/>
        </w:rPr>
        <w:t>с. Шейбухта,</w:t>
      </w:r>
      <w:r w:rsidRPr="0025285E">
        <w:rPr>
          <w:rFonts w:ascii="Times New Roman" w:hAnsi="Times New Roman"/>
          <w:sz w:val="24"/>
          <w:szCs w:val="24"/>
        </w:rPr>
        <w:t xml:space="preserve"> ул. </w:t>
      </w:r>
      <w:r>
        <w:rPr>
          <w:rFonts w:ascii="Times New Roman" w:hAnsi="Times New Roman"/>
          <w:sz w:val="24"/>
          <w:szCs w:val="24"/>
        </w:rPr>
        <w:t xml:space="preserve">Набережная, д. 3). </w:t>
      </w:r>
      <w:r w:rsidRPr="0025285E">
        <w:rPr>
          <w:rFonts w:ascii="Times New Roman" w:hAnsi="Times New Roman"/>
          <w:color w:val="000000"/>
          <w:sz w:val="24"/>
          <w:szCs w:val="24"/>
        </w:rPr>
        <w:t>Филиалы учреждения не являются юридическими лицами.</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 xml:space="preserve">1.9. Учреждение отвечает по своим обязательствам всем находящимся у него на праве оперативного управления имуществом как закрепленным за ним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color w:val="000000"/>
          <w:sz w:val="24"/>
          <w:szCs w:val="24"/>
        </w:rPr>
        <w:t>района или приобретенного Учреждением за счет выделенных ему учредителем средств, а также недвижимого имущества.</w:t>
      </w:r>
    </w:p>
    <w:p w:rsidR="00657FDB" w:rsidRPr="0025285E" w:rsidRDefault="00657FDB" w:rsidP="00657FDB">
      <w:pPr>
        <w:tabs>
          <w:tab w:val="num" w:pos="0"/>
        </w:tabs>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Собственник имущества Учреждения не несет ответственности по обязательствам Учреждения.</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 xml:space="preserve">1.10. Учреждение действует на основании </w:t>
      </w:r>
      <w:r w:rsidRPr="0025285E">
        <w:rPr>
          <w:rFonts w:ascii="Times New Roman" w:hAnsi="Times New Roman"/>
          <w:sz w:val="24"/>
          <w:szCs w:val="24"/>
        </w:rPr>
        <w:t>Федерального закона от 12 января 1996 года № 7-ФЗ «О некоммерческих организациях»,</w:t>
      </w:r>
      <w:r w:rsidRPr="0025285E">
        <w:rPr>
          <w:rFonts w:ascii="Times New Roman" w:hAnsi="Times New Roman"/>
          <w:color w:val="000000"/>
          <w:sz w:val="24"/>
          <w:szCs w:val="24"/>
        </w:rPr>
        <w:t xml:space="preserve"> руководствуется нормативными правовыми актами Российской Федерации, Вологодской области, администрации Междуреченского муниципального района, настоящим Уставом.</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1.11.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657FDB"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r w:rsidRPr="0025285E">
        <w:rPr>
          <w:rFonts w:ascii="Times New Roman" w:hAnsi="Times New Roman"/>
          <w:color w:val="000000"/>
          <w:sz w:val="24"/>
          <w:szCs w:val="24"/>
        </w:rPr>
        <w:tab/>
        <w:t>1.12. Учреждение обеспечивает открытость и доступность информации в соответствии с действующим законодательством.</w:t>
      </w:r>
    </w:p>
    <w:p w:rsidR="00657FDB" w:rsidRPr="0025285E" w:rsidRDefault="00657FDB" w:rsidP="00657FDB">
      <w:pPr>
        <w:widowControl w:val="0"/>
        <w:autoSpaceDE w:val="0"/>
        <w:autoSpaceDN w:val="0"/>
        <w:adjustRightInd w:val="0"/>
        <w:spacing w:after="0" w:line="240" w:lineRule="auto"/>
        <w:ind w:right="1"/>
        <w:jc w:val="both"/>
        <w:rPr>
          <w:rFonts w:ascii="Times New Roman" w:hAnsi="Times New Roman"/>
          <w:color w:val="000000"/>
          <w:sz w:val="24"/>
          <w:szCs w:val="24"/>
        </w:rPr>
      </w:pPr>
    </w:p>
    <w:p w:rsidR="00657FDB" w:rsidRPr="0025285E" w:rsidRDefault="00657FDB" w:rsidP="00657FDB">
      <w:pPr>
        <w:spacing w:after="0" w:line="240" w:lineRule="auto"/>
        <w:ind w:right="1"/>
        <w:jc w:val="both"/>
        <w:rPr>
          <w:rFonts w:ascii="Times New Roman" w:hAnsi="Times New Roman"/>
          <w:color w:val="000000"/>
          <w:sz w:val="24"/>
          <w:szCs w:val="24"/>
        </w:rPr>
      </w:pPr>
    </w:p>
    <w:p w:rsidR="00657FDB" w:rsidRPr="0025285E" w:rsidRDefault="00657FDB" w:rsidP="00657FDB">
      <w:pPr>
        <w:pStyle w:val="a5"/>
        <w:numPr>
          <w:ilvl w:val="0"/>
          <w:numId w:val="1"/>
        </w:numPr>
        <w:spacing w:after="0" w:line="240" w:lineRule="auto"/>
        <w:jc w:val="center"/>
        <w:rPr>
          <w:rFonts w:ascii="Times New Roman" w:hAnsi="Times New Roman"/>
          <w:b/>
          <w:color w:val="000000"/>
          <w:sz w:val="24"/>
          <w:szCs w:val="24"/>
        </w:rPr>
      </w:pPr>
      <w:r w:rsidRPr="0025285E">
        <w:rPr>
          <w:rFonts w:ascii="Times New Roman" w:hAnsi="Times New Roman"/>
          <w:b/>
          <w:color w:val="000000"/>
          <w:sz w:val="24"/>
          <w:szCs w:val="24"/>
        </w:rPr>
        <w:t>Цели  и виды деятельности Учреждения</w:t>
      </w:r>
    </w:p>
    <w:p w:rsidR="00657FDB" w:rsidRPr="0025285E" w:rsidRDefault="00657FDB" w:rsidP="00657FDB">
      <w:pPr>
        <w:pStyle w:val="a5"/>
        <w:spacing w:after="0" w:line="240" w:lineRule="auto"/>
        <w:ind w:left="360"/>
        <w:rPr>
          <w:rFonts w:ascii="Times New Roman" w:hAnsi="Times New Roman"/>
          <w:color w:val="000000"/>
          <w:sz w:val="24"/>
          <w:szCs w:val="24"/>
        </w:rPr>
      </w:pP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администрацией Междуреченского муниципального района и настоящим Уставом, в целях обеспечения реализации предусмотренных законодательством Российской Федерации полномочий администрации Междуреченского муниципального района в сфере культуры.</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2.2. Основными целями деятельности Учреждения являются: </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2.2.1. Предоставление населению Междуреченского муниципального района услуг в сфере культуры, организация культурного досуга и отдыха населения Междуреченского муниципального района.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2.2.2. Создание условий для доступа к услугам в сфере культуры населения Междуреченского </w:t>
      </w:r>
      <w:r w:rsidRPr="0025285E">
        <w:rPr>
          <w:rFonts w:ascii="Times New Roman" w:hAnsi="Times New Roman"/>
          <w:color w:val="000000"/>
          <w:spacing w:val="-1"/>
          <w:sz w:val="24"/>
          <w:szCs w:val="24"/>
        </w:rPr>
        <w:t xml:space="preserve">муниципального </w:t>
      </w:r>
      <w:r w:rsidRPr="0025285E">
        <w:rPr>
          <w:rFonts w:ascii="Times New Roman" w:hAnsi="Times New Roman"/>
          <w:color w:val="000000"/>
          <w:sz w:val="24"/>
          <w:szCs w:val="24"/>
        </w:rPr>
        <w:t>района, в том числе для граждан с ограниченными возможностями, использование возможностей Учреждения  для организации досуга, развития и воспитания детей и молодежи.</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2.2.3. Популяризация культуры и искусства среди всех слоев населения. Сохранение и распространение культурных традиций и ценностей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2.2.4. Развитие инициативы и реализация творческого потенциала различных возрастных категорий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2.2.5. Развитие инновационных технологий в организации культурного досуга и развития с учетом потребностей различных социально-возрастных групп населения.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2.3. Предметом деятельности Учреждения является оказание услуг, непосредственно направленных на достижение уставных целей и выполнение Учреждением муниципального задания. Муниципальное задание формируется и утверждается учредителем в соответствии с видами деятельности, отнесенными настоящим уставом к основной деятельности.</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2.4. Задачами Учреждения являются: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2.4.1. Разработка и реализация межотраслевых культурных проектов и инициатив с привлечением максимального числа участников, в том числе граждан с физическими ограничениями здоровья.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2.4.2. Выявление и поддержка творческих и культурных инициатив жителей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 повышение качества и расширение перечня культурно-досуговых услуг.</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2.4.3. Эффективное использование современных способов коммуникации с аудиторией, выраженное в активной работе со средствами массовой информации, использование возможностей медиаресурсов.</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2.4.4. Обеспечение развития и популяризация культурного досуга, расширение культурного предложения (включая научно-техническое направление творчества, интеллектуальный досуг и развитие).</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2.4.5 Развитие у населения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 интереса к истории края, его культурным традициям.</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 Основные виды деятельности Учреждения: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 Организация деятельности клубных формирований, кружков, творческих коллективов, студий любительского творчества, курсов прикладных знаний и навыков, лекториев, консультаций, творческих лабораторий: культуры, литературы, краеведения, театрального, хореографического и вокального творчества, изобразительного искусства, фотоискусства, организация работы игровых комнат для детей и др.</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2.5.2. Организация и проведение культурно-массовых мероприятий: вечеров (отдыха, чествования, кино-видео, тематических, выпускных, танцевальных и др.), балов, </w:t>
      </w:r>
      <w:r w:rsidRPr="0025285E">
        <w:rPr>
          <w:rFonts w:ascii="Times New Roman" w:hAnsi="Times New Roman"/>
          <w:color w:val="000000"/>
          <w:sz w:val="24"/>
          <w:szCs w:val="24"/>
        </w:rPr>
        <w:lastRenderedPageBreak/>
        <w:t>праздников (государственных, традиционных, профессиональных, национальных и др.), игровых программ, шоу-программ, обрядов и ритуалов в соответствии с местными традициями и обычаями (гражданских, национальных, семейных обрядов и др.), фестивалей, концертов, конкурсов, смотров, викторин, выставок, ярмарок, корпоративных мероприятий, карнавалов, шествий, народных гуляний, спортивно-оздоровительных мероприятий, цирковых представлений, театрализованных представлений, благотворительных акций, спектаклей, демонстраций киновидеофильмов, видеопрограмм, протокольных мероприятий (торжественных приемов и др.), литературно-музыкальных гостиных, встреч с деятелями культуры, науки, литературы, форумов, конференций, съездов, круглых столов, семинаров, мастер-классов, презентаций.</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2.5.3. Организация работы по социальной и социо-культурной адаптации различных групп населения, в том числе лиц с ограниченными возможностями, пожилых граждан, детей разного возраста, многодетных и молодых семей и т.д.</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2.5.4. Организация работы по изготовлению сценических костюмов, реквизита, декораций для спектаклей, театрализованных представлений и других массовых мероприятий.</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2.5.5. Организация и проведение общественно-значимых социально-культурных мероприятий, реализация социально-культурных проектов на территории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2.5.6. Сохранение и развитие традиционного народного художественного творчества, любительского искусства, самодеятельных творческих инициатив и социокультурной активности населения.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2.5.7. Участие в установленном порядке в федеральных, региональных, муниципальных и иных целевых программах в сфере развития учреждений культуры клубного типа.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2.5.8. Сотрудничество со Всероссийскими, региональными, муниципальными, профессиональными общественными организациями.</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2.5.9. Иная деятельность, направленная на сохранение, создание, распространение и освоение культурных ценностей, предоставление культурных благ населению, не противоречащая законодательству Российской Федерации.</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 Предоставление в рамках возможности Учреждения платных социально-культурных, развивающих услуг и приносящей доход видов деятельности с учетом запросов и потребностей населения, а именно:</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2.5.10.1. Проведение конкурсов, смотров, кино-видеопоказов, трансляций, в том числе </w:t>
      </w:r>
      <w:r w:rsidRPr="0025285E">
        <w:rPr>
          <w:rFonts w:ascii="Times New Roman" w:hAnsi="Times New Roman"/>
          <w:color w:val="000000"/>
          <w:sz w:val="24"/>
          <w:szCs w:val="24"/>
          <w:lang w:val="en-US"/>
        </w:rPr>
        <w:t>on</w:t>
      </w:r>
      <w:r w:rsidRPr="0025285E">
        <w:rPr>
          <w:rFonts w:ascii="Times New Roman" w:hAnsi="Times New Roman"/>
          <w:color w:val="000000"/>
          <w:sz w:val="24"/>
          <w:szCs w:val="24"/>
        </w:rPr>
        <w:t>-</w:t>
      </w:r>
      <w:r w:rsidRPr="0025285E">
        <w:rPr>
          <w:rFonts w:ascii="Times New Roman" w:hAnsi="Times New Roman"/>
          <w:color w:val="000000"/>
          <w:sz w:val="24"/>
          <w:szCs w:val="24"/>
          <w:lang w:val="en-US"/>
        </w:rPr>
        <w:t>line</w:t>
      </w:r>
      <w:r w:rsidRPr="0025285E">
        <w:rPr>
          <w:rFonts w:ascii="Times New Roman" w:hAnsi="Times New Roman"/>
          <w:color w:val="000000"/>
          <w:sz w:val="24"/>
          <w:szCs w:val="24"/>
        </w:rPr>
        <w:t xml:space="preserve"> и </w:t>
      </w:r>
      <w:r w:rsidRPr="0025285E">
        <w:rPr>
          <w:rFonts w:ascii="Times New Roman" w:hAnsi="Times New Roman"/>
          <w:color w:val="000000"/>
          <w:sz w:val="24"/>
          <w:szCs w:val="24"/>
          <w:lang w:val="en-US"/>
        </w:rPr>
        <w:t>of</w:t>
      </w:r>
      <w:r w:rsidRPr="0025285E">
        <w:rPr>
          <w:rFonts w:ascii="Times New Roman" w:hAnsi="Times New Roman"/>
          <w:color w:val="000000"/>
          <w:sz w:val="24"/>
          <w:szCs w:val="24"/>
        </w:rPr>
        <w:t>-</w:t>
      </w:r>
      <w:r w:rsidRPr="0025285E">
        <w:rPr>
          <w:rFonts w:ascii="Times New Roman" w:hAnsi="Times New Roman"/>
          <w:color w:val="000000"/>
          <w:sz w:val="24"/>
          <w:szCs w:val="24"/>
          <w:lang w:val="en-US"/>
        </w:rPr>
        <w:t>line</w:t>
      </w:r>
      <w:r w:rsidRPr="0025285E">
        <w:rPr>
          <w:rFonts w:ascii="Times New Roman" w:hAnsi="Times New Roman"/>
          <w:color w:val="000000"/>
          <w:sz w:val="24"/>
          <w:szCs w:val="24"/>
        </w:rPr>
        <w:t>, праздников (национальные, традиционные, профессиональные, культурно-спортивные и т.д.), выставок-ярмарок, ярмарок продаж, гражданских, семейных торжеств, обрядов, ритуалов, шоу-программ, литературно-музыкальных вечеров, торжественных собраний, презентаций, карнавалов, оздоровительных мероприятий, мастер-классов, пресс-конференций, рекламных акций и др.</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2.5.10.2. Организация работы платных студий, кружков, клубных формирований, дискотек, танцевальных вечеров, прокат сценических костюмов, проведение концертов, спектаклей, костюмированных поздравлений, создание и прокат концертно-зрелищных и театральных программ, других форм культурно-массовых и досуговых мероприятий работниками, участниками клубных формирований Учреждения; проведение концертов, спектаклей, театрализованных представлений, цирковых программ, других форм культурно-массовых и досуговых мероприятий другими организациями по договорам.</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2.5.10.3. Организация отдыха детей и кратковременного пребывания детей в Учреждении. </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2.5.10.4. Проведение развивающих занятий и курсов и других форм просветительской работы в соответствии с законодательством Российской Федерации, не требующих лицензии на образовательную деятельность.</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lastRenderedPageBreak/>
        <w:tab/>
        <w:t>2.5.10.5. Рекламно-маркетинговая деятельность, фотоуслуги, создание, тиражирование и реализация информационно-справочных изданий, видеофотоматериалов, связанных с деятельностью Учреждения, в соответствии с законодательством Российской</w:t>
      </w:r>
      <w:r w:rsidRPr="0025285E">
        <w:rPr>
          <w:rFonts w:ascii="Times New Roman" w:hAnsi="Times New Roman"/>
          <w:color w:val="000000"/>
          <w:sz w:val="24"/>
          <w:szCs w:val="24"/>
        </w:rPr>
        <w:tab/>
        <w:t xml:space="preserve"> Федерации об авторском праве и смежных правах.</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2.5.10.6. Предоставление услуг звукозаписи, звукоусиления, музыкального и светового оформления мероприятий, проводимых вне Учреждения, предоставление имеющихся мощностей и площадей Учреждения для обеспечения сопутствующих услуг другими организациями по договорам.</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2.5.10.7. Оказание услуг по социально-творческим заказам, другим договорам с юридическими и физическими лицами консультативной, методической, организационно-творческой помощи в подготовке и проведении культурно-досуговых мероприятий.</w:t>
      </w:r>
    </w:p>
    <w:p w:rsidR="00657FDB" w:rsidRPr="007746D8" w:rsidRDefault="00657FDB" w:rsidP="00657FDB">
      <w:pPr>
        <w:spacing w:after="0" w:line="240" w:lineRule="auto"/>
        <w:jc w:val="both"/>
        <w:rPr>
          <w:rFonts w:ascii="Times New Roman" w:hAnsi="Times New Roman"/>
          <w:sz w:val="24"/>
          <w:szCs w:val="24"/>
        </w:rPr>
      </w:pPr>
      <w:r w:rsidRPr="007746D8">
        <w:rPr>
          <w:rFonts w:ascii="Times New Roman" w:hAnsi="Times New Roman"/>
          <w:sz w:val="24"/>
          <w:szCs w:val="24"/>
        </w:rPr>
        <w:tab/>
        <w:t>2.5.10.8. Создание благоприятных условий для свободного общения, отдыха, социального взаимодействия, развитие содержательного досуга населения через развитие общественных пространств Учреждения, функционирование клубных гостиных, салонов, игротек.</w:t>
      </w:r>
    </w:p>
    <w:p w:rsidR="00657FDB" w:rsidRPr="007746D8" w:rsidRDefault="00657FDB" w:rsidP="00657FDB">
      <w:pPr>
        <w:spacing w:after="0" w:line="240" w:lineRule="auto"/>
        <w:jc w:val="both"/>
        <w:rPr>
          <w:rFonts w:ascii="Times New Roman" w:hAnsi="Times New Roman"/>
          <w:sz w:val="24"/>
          <w:szCs w:val="24"/>
        </w:rPr>
      </w:pPr>
      <w:r w:rsidRPr="007746D8">
        <w:rPr>
          <w:rFonts w:ascii="Times New Roman" w:hAnsi="Times New Roman"/>
          <w:sz w:val="24"/>
          <w:szCs w:val="24"/>
        </w:rPr>
        <w:tab/>
        <w:t>2.5.10.9. Организация в установленном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2.5.10.10. Организация и проведение ярмарок, аукционов, выставок-продаж.</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2.6. Учреждение вправе осуществлять виды деятельности, указанные в пункте 2.5.  лишь постольку, поскольку это служит достижению целей, ради которых оно создано.</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2.7.  Учреждение вправе осуществлять иные виды деятельности, приносящие доход и не запрещенные законодательством Российской Федерации, а именно: ксерокопирование, реализация сувенирной продукции, фото-видеосъемка, украшение залов, прокат сценических костюмов, монтаж видеороликов, запись фонограмм.</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 xml:space="preserve">2.8. Муниципальные задания для Учреждения формируются и утверждаются учредителем Учреждения в порядке, определенном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color w:val="000000"/>
          <w:sz w:val="24"/>
          <w:szCs w:val="24"/>
        </w:rPr>
        <w:t>района, в соответствии с предусмотренными настоящим Уставом основными видами деятельности Учреждения.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Учреждение осуществляет в соответствии с муниципальными заданиями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2.5 настоящего Устава.</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Учреждение не вправе отказаться от выполнения муниципального задания.</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пункте 2.5 настоящего Устава, для граждан и юридических лиц за плату и на одинаковых при оказании одних и тех же услуг (выполнении работ) условиях. Тарифы на платные услуги утверждаются постановлением администрации Междуреченского муниципального района.</w:t>
      </w:r>
    </w:p>
    <w:p w:rsidR="00657FDB"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t>2.10.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w:t>
      </w:r>
    </w:p>
    <w:p w:rsidR="00657FDB" w:rsidRDefault="00657FDB" w:rsidP="00657FDB">
      <w:pPr>
        <w:spacing w:after="0" w:line="240" w:lineRule="auto"/>
        <w:jc w:val="both"/>
        <w:rPr>
          <w:rFonts w:ascii="Times New Roman" w:hAnsi="Times New Roman"/>
          <w:color w:val="000000"/>
          <w:sz w:val="24"/>
          <w:szCs w:val="24"/>
        </w:rPr>
      </w:pPr>
    </w:p>
    <w:p w:rsidR="00657FDB" w:rsidRDefault="00657FDB" w:rsidP="00657FDB">
      <w:pPr>
        <w:spacing w:after="0" w:line="240" w:lineRule="auto"/>
        <w:jc w:val="both"/>
        <w:rPr>
          <w:rFonts w:ascii="Times New Roman" w:hAnsi="Times New Roman"/>
          <w:color w:val="000000"/>
          <w:sz w:val="24"/>
          <w:szCs w:val="24"/>
        </w:rPr>
      </w:pPr>
    </w:p>
    <w:p w:rsidR="00657FDB" w:rsidRDefault="00657FDB" w:rsidP="00657FDB">
      <w:pPr>
        <w:spacing w:after="0" w:line="240" w:lineRule="auto"/>
        <w:jc w:val="both"/>
        <w:rPr>
          <w:rFonts w:ascii="Times New Roman" w:hAnsi="Times New Roman"/>
          <w:color w:val="000000"/>
          <w:sz w:val="24"/>
          <w:szCs w:val="24"/>
        </w:rPr>
      </w:pPr>
    </w:p>
    <w:p w:rsidR="00657FDB" w:rsidRPr="0025285E" w:rsidRDefault="00657FDB" w:rsidP="00657FDB">
      <w:pPr>
        <w:spacing w:after="0" w:line="240" w:lineRule="auto"/>
        <w:jc w:val="both"/>
        <w:rPr>
          <w:rFonts w:ascii="Times New Roman" w:hAnsi="Times New Roman"/>
          <w:color w:val="000000"/>
          <w:sz w:val="24"/>
          <w:szCs w:val="24"/>
        </w:rPr>
      </w:pPr>
    </w:p>
    <w:p w:rsidR="00657FDB" w:rsidRPr="0025285E" w:rsidRDefault="00657FDB" w:rsidP="00657FDB">
      <w:pPr>
        <w:spacing w:after="0" w:line="240" w:lineRule="auto"/>
        <w:jc w:val="both"/>
        <w:rPr>
          <w:rFonts w:ascii="Times New Roman" w:hAnsi="Times New Roman"/>
          <w:color w:val="000000"/>
          <w:sz w:val="24"/>
          <w:szCs w:val="24"/>
        </w:rPr>
      </w:pPr>
    </w:p>
    <w:p w:rsidR="00657FDB" w:rsidRPr="0025285E" w:rsidRDefault="00657FDB" w:rsidP="00657FDB">
      <w:pPr>
        <w:widowControl w:val="0"/>
        <w:numPr>
          <w:ilvl w:val="0"/>
          <w:numId w:val="2"/>
        </w:numPr>
        <w:autoSpaceDE w:val="0"/>
        <w:autoSpaceDN w:val="0"/>
        <w:adjustRightInd w:val="0"/>
        <w:spacing w:after="0" w:line="240" w:lineRule="auto"/>
        <w:ind w:left="360" w:right="-49"/>
        <w:jc w:val="center"/>
        <w:rPr>
          <w:rFonts w:ascii="Times New Roman" w:hAnsi="Times New Roman"/>
          <w:bCs/>
          <w:color w:val="000000"/>
          <w:spacing w:val="2"/>
          <w:sz w:val="24"/>
          <w:szCs w:val="24"/>
        </w:rPr>
      </w:pPr>
      <w:r w:rsidRPr="0025285E">
        <w:rPr>
          <w:rFonts w:ascii="Times New Roman" w:hAnsi="Times New Roman"/>
          <w:b/>
          <w:color w:val="000000"/>
          <w:sz w:val="24"/>
          <w:szCs w:val="24"/>
        </w:rPr>
        <w:lastRenderedPageBreak/>
        <w:t xml:space="preserve">Имущество Учреждения и финансовое обеспечение выполнения </w:t>
      </w:r>
    </w:p>
    <w:p w:rsidR="00657FDB" w:rsidRPr="0025285E" w:rsidRDefault="00657FDB" w:rsidP="00657FDB">
      <w:pPr>
        <w:widowControl w:val="0"/>
        <w:autoSpaceDE w:val="0"/>
        <w:autoSpaceDN w:val="0"/>
        <w:adjustRightInd w:val="0"/>
        <w:spacing w:after="0" w:line="240" w:lineRule="auto"/>
        <w:ind w:left="360" w:right="-49"/>
        <w:jc w:val="center"/>
        <w:rPr>
          <w:rFonts w:ascii="Times New Roman" w:hAnsi="Times New Roman"/>
          <w:b/>
          <w:color w:val="000000"/>
          <w:sz w:val="24"/>
          <w:szCs w:val="24"/>
        </w:rPr>
      </w:pPr>
      <w:r w:rsidRPr="0025285E">
        <w:rPr>
          <w:rFonts w:ascii="Times New Roman" w:hAnsi="Times New Roman"/>
          <w:b/>
          <w:color w:val="000000"/>
          <w:sz w:val="24"/>
          <w:szCs w:val="24"/>
        </w:rPr>
        <w:t>муниципального задания Учреждением</w:t>
      </w:r>
    </w:p>
    <w:p w:rsidR="00657FDB" w:rsidRPr="0025285E" w:rsidRDefault="00657FDB" w:rsidP="00657FDB">
      <w:pPr>
        <w:widowControl w:val="0"/>
        <w:autoSpaceDE w:val="0"/>
        <w:autoSpaceDN w:val="0"/>
        <w:adjustRightInd w:val="0"/>
        <w:spacing w:after="0" w:line="240" w:lineRule="auto"/>
        <w:ind w:left="360" w:right="-49"/>
        <w:jc w:val="center"/>
        <w:rPr>
          <w:rFonts w:ascii="Times New Roman" w:hAnsi="Times New Roman"/>
          <w:bCs/>
          <w:color w:val="000000"/>
          <w:spacing w:val="2"/>
          <w:sz w:val="24"/>
          <w:szCs w:val="24"/>
        </w:rPr>
      </w:pP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 xml:space="preserve">3.1. Собственником имущества Учреждения является </w:t>
      </w:r>
      <w:r w:rsidRPr="0025285E">
        <w:rPr>
          <w:rFonts w:ascii="Times New Roman" w:hAnsi="Times New Roman"/>
          <w:color w:val="000000"/>
          <w:sz w:val="24"/>
          <w:szCs w:val="24"/>
        </w:rPr>
        <w:t>Междуреченский</w:t>
      </w:r>
      <w:r w:rsidRPr="0025285E">
        <w:rPr>
          <w:rFonts w:ascii="Times New Roman" w:hAnsi="Times New Roman"/>
          <w:bCs/>
          <w:color w:val="000000"/>
          <w:spacing w:val="2"/>
          <w:sz w:val="24"/>
          <w:szCs w:val="24"/>
        </w:rPr>
        <w:t xml:space="preserve"> муниципальный район.</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 xml:space="preserve">3.2. Имущество Учреждения закрепляется за ним на праве оперативного управления. </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3.5. Источниками формирования имущества и денежных средств Учреждения являются</w:t>
      </w:r>
      <w:r w:rsidRPr="0025285E">
        <w:rPr>
          <w:rFonts w:ascii="Times New Roman" w:hAnsi="Times New Roman"/>
          <w:bCs/>
          <w:color w:val="000000"/>
          <w:spacing w:val="6"/>
          <w:sz w:val="24"/>
          <w:szCs w:val="24"/>
        </w:rPr>
        <w:t>:</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 xml:space="preserve">1) </w:t>
      </w:r>
      <w:r w:rsidRPr="0025285E">
        <w:rPr>
          <w:rFonts w:ascii="Times New Roman" w:hAnsi="Times New Roman"/>
          <w:bCs/>
          <w:color w:val="000000"/>
          <w:spacing w:val="6"/>
          <w:sz w:val="24"/>
          <w:szCs w:val="24"/>
        </w:rPr>
        <w:t>бюджетные ассигнования;</w:t>
      </w:r>
    </w:p>
    <w:p w:rsidR="00657FDB" w:rsidRPr="0025285E" w:rsidRDefault="00657FDB" w:rsidP="00657FDB">
      <w:pPr>
        <w:spacing w:after="0" w:line="240" w:lineRule="auto"/>
        <w:ind w:right="-49"/>
        <w:jc w:val="both"/>
        <w:rPr>
          <w:rFonts w:ascii="Times New Roman" w:hAnsi="Times New Roman"/>
          <w:bCs/>
          <w:color w:val="000000"/>
          <w:spacing w:val="6"/>
          <w:sz w:val="24"/>
          <w:szCs w:val="24"/>
        </w:rPr>
      </w:pPr>
      <w:r w:rsidRPr="0025285E">
        <w:rPr>
          <w:rFonts w:ascii="Times New Roman" w:hAnsi="Times New Roman"/>
          <w:bCs/>
          <w:color w:val="000000"/>
          <w:spacing w:val="2"/>
          <w:sz w:val="24"/>
          <w:szCs w:val="24"/>
        </w:rPr>
        <w:tab/>
        <w:t xml:space="preserve">2) </w:t>
      </w:r>
      <w:r w:rsidRPr="0025285E">
        <w:rPr>
          <w:rFonts w:ascii="Times New Roman" w:hAnsi="Times New Roman"/>
          <w:bCs/>
          <w:color w:val="000000"/>
          <w:spacing w:val="6"/>
          <w:sz w:val="24"/>
          <w:szCs w:val="24"/>
        </w:rPr>
        <w:t>выручка от реализации товаров, работ, услуг;</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6"/>
          <w:sz w:val="24"/>
          <w:szCs w:val="24"/>
        </w:rPr>
        <w:tab/>
        <w:t>3) имущество, закрепляемое за Учреждением на праве оперативного управления;</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 xml:space="preserve">4) </w:t>
      </w:r>
      <w:r w:rsidRPr="0025285E">
        <w:rPr>
          <w:rFonts w:ascii="Times New Roman" w:hAnsi="Times New Roman"/>
          <w:bCs/>
          <w:color w:val="000000"/>
          <w:spacing w:val="6"/>
          <w:sz w:val="24"/>
          <w:szCs w:val="24"/>
        </w:rPr>
        <w:t>пожертвования;</w:t>
      </w:r>
    </w:p>
    <w:p w:rsidR="00657FDB" w:rsidRPr="0025285E" w:rsidRDefault="00657FDB" w:rsidP="00657FDB">
      <w:pPr>
        <w:spacing w:after="0" w:line="240" w:lineRule="auto"/>
        <w:ind w:right="-49"/>
        <w:jc w:val="both"/>
        <w:rPr>
          <w:rFonts w:ascii="Times New Roman" w:hAnsi="Times New Roman"/>
          <w:bCs/>
          <w:color w:val="000000"/>
          <w:spacing w:val="2"/>
          <w:sz w:val="24"/>
          <w:szCs w:val="24"/>
        </w:rPr>
      </w:pPr>
      <w:r w:rsidRPr="0025285E">
        <w:rPr>
          <w:rFonts w:ascii="Times New Roman" w:hAnsi="Times New Roman"/>
          <w:bCs/>
          <w:color w:val="000000"/>
          <w:spacing w:val="2"/>
          <w:sz w:val="24"/>
          <w:szCs w:val="24"/>
        </w:rPr>
        <w:tab/>
        <w:t xml:space="preserve">5) </w:t>
      </w:r>
      <w:r w:rsidRPr="0025285E">
        <w:rPr>
          <w:rFonts w:ascii="Times New Roman" w:hAnsi="Times New Roman"/>
          <w:bCs/>
          <w:color w:val="000000"/>
          <w:spacing w:val="6"/>
          <w:sz w:val="24"/>
          <w:szCs w:val="24"/>
        </w:rPr>
        <w:t>другие, не запрещенные законом поступления.</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3.6.    Имущество и денежные средства Учреждения отражаются на его балансе и используются для достижения целей, определенных настоящим Уставом.</w:t>
      </w:r>
    </w:p>
    <w:p w:rsidR="00657FDB" w:rsidRPr="0025285E" w:rsidRDefault="00657FDB" w:rsidP="00657FDB">
      <w:pPr>
        <w:spacing w:after="0" w:line="240" w:lineRule="auto"/>
        <w:ind w:left="14" w:right="1" w:firstLine="706"/>
        <w:jc w:val="both"/>
        <w:rPr>
          <w:rFonts w:ascii="Times New Roman" w:hAnsi="Times New Roman"/>
          <w:color w:val="000000"/>
          <w:sz w:val="24"/>
          <w:szCs w:val="24"/>
        </w:rPr>
      </w:pPr>
      <w:r w:rsidRPr="0025285E">
        <w:rPr>
          <w:rFonts w:ascii="Times New Roman" w:hAnsi="Times New Roman"/>
          <w:color w:val="000000"/>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3.8. Учреждение использует закрепленное за ним имущество, приобретенное на средства, выделенные ему учредителем, исключительно для целей и видов деятельности, отраженных в настоящем Уставе.</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 xml:space="preserve">3.9. Учреждение с согласия администрации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1)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2)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lastRenderedPageBreak/>
        <w:tab/>
        <w:t>3.12.  Финансовое обеспечение деятельности Учреждения осуществляется за счет бюджетных средств и средств из внебюджетных источников. Бюджетные средства направляются в виде субсидий из бюджета района на финансовое обеспечение выполнения муниципального задания, а также на иные цели.</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Изменение объема субсидии, предоставленной из бюджета района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57FDB" w:rsidRPr="0025285E" w:rsidRDefault="00657FDB" w:rsidP="00657FDB">
      <w:pPr>
        <w:spacing w:after="0" w:line="240" w:lineRule="auto"/>
        <w:ind w:left="14" w:right="1" w:firstLine="706"/>
        <w:jc w:val="both"/>
        <w:rPr>
          <w:rFonts w:ascii="Times New Roman" w:hAnsi="Times New Roman"/>
          <w:color w:val="000000"/>
          <w:sz w:val="24"/>
          <w:szCs w:val="24"/>
        </w:rPr>
      </w:pPr>
      <w:r w:rsidRPr="0025285E">
        <w:rPr>
          <w:rFonts w:ascii="Times New Roman" w:hAnsi="Times New Roman"/>
          <w:color w:val="000000"/>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3.13.  Доходы Учреждения поступают в самостоятельное распоряжение Учреждения и используются для достижения целей, ради которых оно создано. 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 Субсидии на иные цели, не использованные Учреждением до конца года, возвращаются в бюджет района.</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3.14. Учреждение осуществляет операции по расходованию бюджетных средств в соответствии с планом финансово-хозяйственной деятельности (план ФХД).</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 xml:space="preserve">3.15. Учреждение осуществляет операции с бюджетными средствами, а так же со средствами, полученными от приносящей доход деятельности через лицевые счета, открытые ему  в управлении финансов </w:t>
      </w:r>
      <w:r w:rsidRPr="0025285E">
        <w:rPr>
          <w:rFonts w:ascii="Times New Roman" w:hAnsi="Times New Roman"/>
          <w:color w:val="000000"/>
          <w:spacing w:val="-1"/>
          <w:sz w:val="24"/>
          <w:szCs w:val="24"/>
        </w:rPr>
        <w:t>Междуреченского муниципального</w:t>
      </w:r>
      <w:r w:rsidRPr="0025285E">
        <w:rPr>
          <w:rFonts w:ascii="Times New Roman" w:hAnsi="Times New Roman"/>
          <w:color w:val="000000"/>
          <w:sz w:val="24"/>
          <w:szCs w:val="24"/>
        </w:rPr>
        <w:t xml:space="preserve"> района, в соответствии с положениями бюджетного законодательства Российской Федерации.</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3.16. Заключение и оплата Учреждением контрактов, иных договоров, подлежащих исполнению за счет бюджетных средств, производятся от имени Учреждения в пределах плана ФХД. Размещение заказов на поставки товаров, работ, оказание услуг, осуществляется в порядке, установленном для размещения заказов для муниципальных нужд.</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 xml:space="preserve">3.17. В случае сдачи в аренду с согласия администрации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color w:val="000000"/>
          <w:sz w:val="24"/>
          <w:szCs w:val="24"/>
        </w:rPr>
        <w:t>района,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3.18. Учреждение не вправе размещать денежные средства на депозитах в кредитных организациях, а также совершать сделки с ценными бумагами.</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3.19. Доходы Учреждения, полученные от платных видов деятельности, поступают в самостоятельное распоряжение Учреждения.</w:t>
      </w:r>
    </w:p>
    <w:p w:rsidR="00657FDB" w:rsidRPr="0025285E"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3.20. Средства, полученные от платных услуг, не влекут за собой снижение бюджетного финансирования.</w:t>
      </w:r>
    </w:p>
    <w:p w:rsidR="00657FDB" w:rsidRDefault="00657FDB" w:rsidP="00657FDB">
      <w:pPr>
        <w:spacing w:after="0" w:line="240" w:lineRule="auto"/>
        <w:ind w:left="14" w:right="1"/>
        <w:jc w:val="both"/>
        <w:rPr>
          <w:rFonts w:ascii="Times New Roman" w:hAnsi="Times New Roman"/>
          <w:color w:val="000000"/>
          <w:sz w:val="24"/>
          <w:szCs w:val="24"/>
        </w:rPr>
      </w:pPr>
      <w:r w:rsidRPr="0025285E">
        <w:rPr>
          <w:rFonts w:ascii="Times New Roman" w:hAnsi="Times New Roman"/>
          <w:color w:val="000000"/>
          <w:sz w:val="24"/>
          <w:szCs w:val="24"/>
        </w:rPr>
        <w:tab/>
        <w:t>3.21. Финансово-хозяйственная деятельность Учреждения направлена на рациональное и эффективное расходование средств, выделяемых на содержание и осуществление деятельности Учреждения, а также обеспечение сохранности основных средств и материальных ценностей.</w:t>
      </w:r>
    </w:p>
    <w:p w:rsidR="00657FDB" w:rsidRDefault="00657FDB" w:rsidP="00657FDB">
      <w:pPr>
        <w:spacing w:after="0" w:line="240" w:lineRule="auto"/>
        <w:ind w:left="14" w:right="1"/>
        <w:jc w:val="both"/>
        <w:rPr>
          <w:rFonts w:ascii="Times New Roman" w:hAnsi="Times New Roman"/>
          <w:color w:val="000000"/>
          <w:sz w:val="24"/>
          <w:szCs w:val="24"/>
        </w:rPr>
      </w:pPr>
    </w:p>
    <w:p w:rsidR="00657FDB" w:rsidRDefault="00657FDB" w:rsidP="00657FDB">
      <w:pPr>
        <w:spacing w:after="0" w:line="240" w:lineRule="auto"/>
        <w:ind w:left="14" w:right="1"/>
        <w:jc w:val="both"/>
        <w:rPr>
          <w:rFonts w:ascii="Times New Roman" w:hAnsi="Times New Roman"/>
          <w:color w:val="000000"/>
          <w:sz w:val="24"/>
          <w:szCs w:val="24"/>
        </w:rPr>
      </w:pPr>
    </w:p>
    <w:p w:rsidR="00657FDB" w:rsidRDefault="00657FDB" w:rsidP="00657FDB">
      <w:pPr>
        <w:spacing w:after="0" w:line="240" w:lineRule="auto"/>
        <w:ind w:left="14" w:right="1"/>
        <w:jc w:val="both"/>
        <w:rPr>
          <w:rFonts w:ascii="Times New Roman" w:hAnsi="Times New Roman"/>
          <w:color w:val="000000"/>
          <w:sz w:val="24"/>
          <w:szCs w:val="24"/>
        </w:rPr>
      </w:pPr>
    </w:p>
    <w:p w:rsidR="00657FDB" w:rsidRPr="0025285E" w:rsidRDefault="00657FDB" w:rsidP="00657FDB">
      <w:pPr>
        <w:spacing w:after="0" w:line="240" w:lineRule="auto"/>
        <w:ind w:left="14" w:right="1"/>
        <w:jc w:val="both"/>
        <w:rPr>
          <w:rFonts w:ascii="Times New Roman" w:hAnsi="Times New Roman"/>
          <w:color w:val="000000"/>
          <w:sz w:val="24"/>
          <w:szCs w:val="24"/>
        </w:rPr>
      </w:pPr>
    </w:p>
    <w:p w:rsidR="00657FDB" w:rsidRPr="0025285E" w:rsidRDefault="00657FDB" w:rsidP="00657FDB">
      <w:pPr>
        <w:spacing w:after="0" w:line="240" w:lineRule="auto"/>
        <w:ind w:left="14" w:right="1"/>
        <w:jc w:val="both"/>
        <w:rPr>
          <w:rFonts w:ascii="Times New Roman" w:hAnsi="Times New Roman"/>
          <w:color w:val="000000"/>
          <w:sz w:val="24"/>
          <w:szCs w:val="24"/>
        </w:rPr>
      </w:pPr>
    </w:p>
    <w:p w:rsidR="00657FDB" w:rsidRPr="0025285E" w:rsidRDefault="00657FDB" w:rsidP="00657FDB">
      <w:pPr>
        <w:pStyle w:val="a5"/>
        <w:numPr>
          <w:ilvl w:val="0"/>
          <w:numId w:val="2"/>
        </w:numPr>
        <w:spacing w:after="0" w:line="240" w:lineRule="auto"/>
        <w:jc w:val="center"/>
        <w:rPr>
          <w:rFonts w:ascii="Times New Roman" w:hAnsi="Times New Roman"/>
          <w:b/>
          <w:color w:val="000000"/>
          <w:spacing w:val="-11"/>
          <w:sz w:val="24"/>
          <w:szCs w:val="24"/>
        </w:rPr>
      </w:pPr>
      <w:r w:rsidRPr="0025285E">
        <w:rPr>
          <w:rFonts w:ascii="Times New Roman" w:hAnsi="Times New Roman"/>
          <w:b/>
          <w:color w:val="000000"/>
          <w:spacing w:val="-11"/>
          <w:sz w:val="24"/>
          <w:szCs w:val="24"/>
        </w:rPr>
        <w:lastRenderedPageBreak/>
        <w:t>Организация деятельности Учреждения</w:t>
      </w:r>
    </w:p>
    <w:p w:rsidR="00657FDB" w:rsidRPr="0025285E" w:rsidRDefault="00657FDB" w:rsidP="00657FDB">
      <w:pPr>
        <w:pStyle w:val="a5"/>
        <w:spacing w:after="0" w:line="240" w:lineRule="auto"/>
        <w:rPr>
          <w:rFonts w:ascii="Times New Roman" w:hAnsi="Times New Roman"/>
          <w:b/>
          <w:color w:val="000000"/>
          <w:spacing w:val="-11"/>
          <w:sz w:val="24"/>
          <w:szCs w:val="24"/>
        </w:rPr>
      </w:pP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xml:space="preserve">4.1. Учреждение осуществляет финансово-хозяйственную деятельность в пределах, установленных законодательством Российской Федерации и Вологодской области, нормативными правовыми актами администрации </w:t>
      </w:r>
      <w:r w:rsidRPr="0025285E">
        <w:rPr>
          <w:rFonts w:ascii="Times New Roman" w:hAnsi="Times New Roman"/>
          <w:color w:val="000000"/>
          <w:sz w:val="24"/>
          <w:szCs w:val="24"/>
        </w:rPr>
        <w:t>Междуреченского</w:t>
      </w:r>
      <w:r w:rsidRPr="0025285E">
        <w:rPr>
          <w:rFonts w:ascii="Times New Roman" w:hAnsi="Times New Roman"/>
          <w:color w:val="000000"/>
          <w:spacing w:val="-1"/>
          <w:sz w:val="24"/>
          <w:szCs w:val="24"/>
        </w:rPr>
        <w:t xml:space="preserve"> муниципального района, настоящим Уставом.</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4.3. Учреждение имеет право:</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заключать гражданско-правовые договоры от имени Учреждения на закупку товаров, работ, услуг для своих нужд в порядке, установленном действующим федеральным законодательством;</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привлекать на договорной основе для осуществления уставных видов деятельности другие учреждения, юридические и физические лица;</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приобретать или арендовать недвижимое и движимое имущество за счет имеющихся у него денежных средств;</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устанавливать режим работы Учреждения и доступа посетителей;</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свободный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использовать прогрессивные формы организации и стимулирования труда согласно положению об оплате труда;</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принимать решения о представлении работников к награждению;</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вступать в союзы и ассоциации некоммерческих организаций в порядке и на условиях, установленных законодательством Российской Федерации.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4.4. Учреждение обязано:</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обеспечивать реализацию прав граждан на приобщение к культурным ценностям и на свободный доступ к информации;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xml:space="preserve">- своевременно и качественно исполнять запросы физических и юридических лиц в соответствии с целями и задачами Учреждения; </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участвовать в выполнении государственных, региональных, муниципальных, культурно-просветительских программ, проектов в пределах своей компетенции;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в полном объеме выполнять установленное муниципальное задание;</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представлять на согласование учредителю штатное расписание Учреждения;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составлять и представлять на утверждение учредителю план финансово-хозяйственной деятельности Учреждения и отчет о его исполнении в порядке, установленном учредителем;</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lastRenderedPageBreak/>
        <w:tab/>
        <w:t>- представлять органу по управлению имуществом Междуреченского муниципального района карту учета муниципального имущества Междуреченского муниципального района установленной формы по состоянию на начало очередного года;</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в случаях, предусмотренных законодательством Российской Федерации и области, по требованию органа по управлению имуществом Междуреченского муниципального района и по согласованию с учредителем заключить договор имущественного страхования;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обеспечивать выполнение мероприятий по энергосбережению, гражданской обороне, противопожарной безопасности и мобилизационной подготовке;</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государственное хранение в установленном порядке при ликвидации или реорганизации Учреждения;</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обеспечивать организацию и ведение делопроизводства Учреждения в соответствии с установленными требованиями;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оплачивать труд работников Учреждения с соблюдением гарантий, установленных законодательством Российской Федерации и области;</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 обеспечивать в установленном порядке открытость и доступность документов, предусмотренных пунктом 3.3 статьи 19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p>
    <w:p w:rsidR="00657FDB" w:rsidRPr="0025285E"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4.6. Нести ответственность за состояние и проведение противопожарных и других мероприятий по недопущению чрезвычайных ситуаций.</w:t>
      </w:r>
    </w:p>
    <w:p w:rsidR="00657FDB" w:rsidRDefault="00657FDB" w:rsidP="00657FDB">
      <w:pPr>
        <w:spacing w:after="0" w:line="240" w:lineRule="auto"/>
        <w:jc w:val="both"/>
        <w:rPr>
          <w:rFonts w:ascii="Times New Roman" w:hAnsi="Times New Roman"/>
          <w:color w:val="000000"/>
          <w:spacing w:val="-1"/>
          <w:sz w:val="24"/>
          <w:szCs w:val="24"/>
        </w:rPr>
      </w:pPr>
      <w:r w:rsidRPr="0025285E">
        <w:rPr>
          <w:rFonts w:ascii="Times New Roman" w:hAnsi="Times New Roman"/>
          <w:color w:val="000000"/>
          <w:spacing w:val="-1"/>
          <w:sz w:val="24"/>
          <w:szCs w:val="24"/>
        </w:rPr>
        <w:tab/>
        <w:t>4.7. Контроль за деятельностью Учреждения осуществляется администраци</w:t>
      </w:r>
      <w:r>
        <w:rPr>
          <w:rFonts w:ascii="Times New Roman" w:hAnsi="Times New Roman"/>
          <w:color w:val="000000"/>
          <w:spacing w:val="-1"/>
          <w:sz w:val="24"/>
          <w:szCs w:val="24"/>
        </w:rPr>
        <w:t>ей</w:t>
      </w:r>
      <w:r w:rsidRPr="0025285E">
        <w:rPr>
          <w:rFonts w:ascii="Times New Roman" w:hAnsi="Times New Roman"/>
          <w:color w:val="000000"/>
          <w:spacing w:val="-1"/>
          <w:sz w:val="24"/>
          <w:szCs w:val="24"/>
        </w:rPr>
        <w:t xml:space="preserve"> Междуреченского муниципального района.</w:t>
      </w:r>
    </w:p>
    <w:p w:rsidR="00657FDB" w:rsidRPr="0025285E" w:rsidRDefault="00657FDB" w:rsidP="00657FDB">
      <w:pPr>
        <w:spacing w:after="0" w:line="240" w:lineRule="auto"/>
        <w:jc w:val="both"/>
        <w:rPr>
          <w:rFonts w:ascii="Times New Roman" w:hAnsi="Times New Roman"/>
          <w:color w:val="000000"/>
          <w:spacing w:val="-1"/>
          <w:sz w:val="24"/>
          <w:szCs w:val="24"/>
        </w:rPr>
      </w:pPr>
    </w:p>
    <w:p w:rsidR="00657FDB" w:rsidRPr="0025285E" w:rsidRDefault="00657FDB" w:rsidP="00657FDB">
      <w:pPr>
        <w:spacing w:after="0" w:line="240" w:lineRule="auto"/>
        <w:jc w:val="both"/>
        <w:rPr>
          <w:rFonts w:ascii="Times New Roman" w:hAnsi="Times New Roman"/>
          <w:color w:val="000000"/>
          <w:spacing w:val="-1"/>
          <w:sz w:val="24"/>
          <w:szCs w:val="24"/>
        </w:rPr>
      </w:pPr>
    </w:p>
    <w:p w:rsidR="00657FDB" w:rsidRPr="0025285E" w:rsidRDefault="00657FDB" w:rsidP="00657FDB">
      <w:pPr>
        <w:pStyle w:val="a5"/>
        <w:numPr>
          <w:ilvl w:val="0"/>
          <w:numId w:val="2"/>
        </w:numPr>
        <w:spacing w:after="0" w:line="240" w:lineRule="auto"/>
        <w:ind w:right="-13"/>
        <w:jc w:val="center"/>
        <w:rPr>
          <w:rFonts w:ascii="Times New Roman" w:hAnsi="Times New Roman"/>
          <w:b/>
          <w:bCs/>
          <w:color w:val="000000"/>
          <w:sz w:val="24"/>
          <w:szCs w:val="24"/>
        </w:rPr>
      </w:pPr>
      <w:r w:rsidRPr="0025285E">
        <w:rPr>
          <w:rFonts w:ascii="Times New Roman" w:hAnsi="Times New Roman"/>
          <w:b/>
          <w:bCs/>
          <w:color w:val="000000"/>
          <w:sz w:val="24"/>
          <w:szCs w:val="24"/>
        </w:rPr>
        <w:t>Управление Учреждением</w:t>
      </w:r>
    </w:p>
    <w:p w:rsidR="00657FDB" w:rsidRPr="0025285E" w:rsidRDefault="00657FDB" w:rsidP="00657FDB">
      <w:pPr>
        <w:pStyle w:val="a5"/>
        <w:spacing w:after="0" w:line="240" w:lineRule="auto"/>
        <w:ind w:right="-13"/>
        <w:rPr>
          <w:rFonts w:ascii="Times New Roman" w:hAnsi="Times New Roman"/>
          <w:color w:val="000000"/>
          <w:sz w:val="24"/>
          <w:szCs w:val="24"/>
        </w:rPr>
      </w:pP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w:t>
      </w:r>
      <w:r w:rsidRPr="0025285E">
        <w:rPr>
          <w:rFonts w:ascii="Times New Roman" w:hAnsi="Times New Roman"/>
          <w:b/>
          <w:bCs/>
          <w:color w:val="000000"/>
          <w:sz w:val="24"/>
          <w:szCs w:val="24"/>
        </w:rPr>
        <w:t xml:space="preserve"> </w:t>
      </w:r>
      <w:r w:rsidRPr="0025285E">
        <w:rPr>
          <w:rFonts w:ascii="Times New Roman" w:hAnsi="Times New Roman"/>
          <w:bCs/>
          <w:color w:val="000000"/>
          <w:sz w:val="24"/>
          <w:szCs w:val="24"/>
        </w:rPr>
        <w:t>Управление Учреждением осуществляется в соответствии с законодательством Российской Федерации и настоящим Уставом.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 К компетенции учредителя в области управления Учреждением относятся: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 Установление Учреждению муниципальных заданий, принятие решения об изменении муниципального задания.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5.2.2. Осуществление финансового обеспечения выполнения муниципального задания Учреждением в порядке, утвержденном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5.2.3. Утверждение Устава Учреждения, изменений в Устав Учреждения в порядке, установленном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или прекращения трудового договора с ним), заключение и прекращение трудового договора с руководителем Учреждения, внесение в него изменений.</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lastRenderedPageBreak/>
        <w:tab/>
        <w:t xml:space="preserve">5.2.5. Осуществление контроля за деятельностью Учреждения в порядке, определенном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5.2.6. Проведение процедур реорганизации, изменения типа и ликвидации Учреждения в порядке, определенном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5.2.7. Предварительное согласование крупных сделок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два процента балансовой стоимости активов Учреждения, определяемой по данным его бухгалтерской отчетности на последнюю отчетную дату.</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5.2.8. Рассмотрение обращений Учреждения о согласовании:</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сделок с недвижимым имуществом и особо ценным движимым имуществом, находящимся в оперативном управлении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5.2.9. Принятие решений о согласовании передачи денежных средств Учреждения некоммерческим организациям в качестве их учредителя или участника.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5.2.10. Решение иных вопросов, предусмотренных Федеральным законом от 12 января 1996 года № 7-ФЗ «О некоммерческих организациях», нормативными правовыми актами Вологодской области и администрации </w:t>
      </w:r>
      <w:r w:rsidRPr="0025285E">
        <w:rPr>
          <w:rFonts w:ascii="Times New Roman" w:hAnsi="Times New Roman"/>
          <w:color w:val="000000"/>
          <w:spacing w:val="-1"/>
          <w:sz w:val="24"/>
          <w:szCs w:val="24"/>
        </w:rPr>
        <w:t>Междуреченского муниципального района</w:t>
      </w:r>
      <w:r w:rsidRPr="0025285E">
        <w:rPr>
          <w:rFonts w:ascii="Times New Roman" w:hAnsi="Times New Roman"/>
          <w:bCs/>
          <w:color w:val="000000"/>
          <w:sz w:val="24"/>
          <w:szCs w:val="24"/>
        </w:rPr>
        <w:t>.</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5.2.11. Закрепление за Учреждением имущества на праве оперативного управления.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5.2.12. 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5.2.13. Заключение договора о порядке использования имущества, закрепленного на праве оперативного управления за Учреждением.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5.2.14. Принятие решения об исключении из состава особо ценного движимого имущества объектов, закрепленных за Учреждением.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5.2.15. Принятие с согласия учредителя решения: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о согласовании сделок с недвижимым имуществом и особо ценным движимым имуществом, находящимся в оперативном управлении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w:t>
      </w:r>
      <w:r w:rsidRPr="0025285E">
        <w:rPr>
          <w:rFonts w:ascii="Times New Roman" w:hAnsi="Times New Roman"/>
          <w:bCs/>
          <w:color w:val="000000"/>
          <w:sz w:val="24"/>
          <w:szCs w:val="24"/>
        </w:rPr>
        <w:lastRenderedPageBreak/>
        <w:t>федеральными законами не может быть обращено взыскание по обязательствам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5.2.16. Осуществление контроля за деятельностью Учреждения в рамках своей компетенции в порядке, определенном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5.3. Органом управления Учреждения является руководитель Учреждения, назначаемый и освобождаемый учредителем. Отношения по регулированию труда руководителя Учреждения определяются трудовым договором, заключаемым между учредителем и руководителем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5.4. Руководитель Учреждения действует на основе законодательства Российской Федерации, Вологодской области, нормативных правовых актов администрации </w:t>
      </w:r>
      <w:r w:rsidRPr="0025285E">
        <w:rPr>
          <w:rFonts w:ascii="Times New Roman" w:hAnsi="Times New Roman"/>
          <w:color w:val="000000"/>
          <w:spacing w:val="-1"/>
          <w:sz w:val="24"/>
          <w:szCs w:val="24"/>
        </w:rPr>
        <w:t>Междуреченского муниципального района</w:t>
      </w:r>
      <w:r w:rsidRPr="0025285E">
        <w:rPr>
          <w:rFonts w:ascii="Times New Roman" w:hAnsi="Times New Roman"/>
          <w:bCs/>
          <w:color w:val="000000"/>
          <w:sz w:val="24"/>
          <w:szCs w:val="24"/>
        </w:rPr>
        <w:t>, настоящего Устава и в соответствии с заключенным трудовым договором.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5.5.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5.6. Руководитель Учреждения по вопросам, отнесенным законодательством Российской Федерации, Вологодской области, нормативными правовыми актами администрации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 и настоящим Уставом к его компетенции, действует на принципах единоначалия.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5.7. Руководитель Учреждения должен действовать в интересах представляемого им Учреждения добросовестно и разумно.</w:t>
      </w:r>
    </w:p>
    <w:p w:rsidR="00657FDB" w:rsidRPr="0025285E" w:rsidRDefault="00657FDB" w:rsidP="00657FDB">
      <w:pPr>
        <w:spacing w:after="0" w:line="240" w:lineRule="auto"/>
        <w:ind w:firstLine="709"/>
        <w:jc w:val="both"/>
        <w:rPr>
          <w:rFonts w:ascii="Times New Roman" w:hAnsi="Times New Roman"/>
          <w:bCs/>
          <w:color w:val="000000"/>
          <w:sz w:val="24"/>
          <w:szCs w:val="24"/>
        </w:rPr>
      </w:pPr>
      <w:r w:rsidRPr="0025285E">
        <w:rPr>
          <w:rFonts w:ascii="Times New Roman" w:hAnsi="Times New Roman"/>
          <w:bCs/>
          <w:color w:val="000000"/>
          <w:sz w:val="24"/>
          <w:szCs w:val="24"/>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5.8. 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5.9. Руководителю Учреждения не разрешается совмещение его должности с другими руководящими должностями. Должностные обязанности руководителя Учреждения не могут исполняться им по совместительству.</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 Руководитель выполняет следующие функции и обязанности по организации и обеспечению деятельности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 Действует без доверенности от имени Учреждения, представляет его интересы в государственных и муниципальных органах, организациях.</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5.10.3. Обеспечивает составление плана финансово-хозяйственной деятельности Учреждения и предоставление его на утверждение учредителю в порядке, определенном учредителем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5.10.5. Утверждает годовой бухгалтерский баланс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5.10.7. Открывает лицевые счета Учреждения в управлении финансов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lastRenderedPageBreak/>
        <w:tab/>
        <w:t>5.10.8. Разрабатывает и утверждает штатное расписание Учреждения после согласования с учредителем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5.10.11. Решает вопросы, связанные с проведением аттестации, профессиональной подготовкой, переподготовкой и повышением квалификации работников.</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5.10.12. Применяет в отношении работников меры поощрения и налагает на них дисциплинарные взыскания в соответствии с законодательством Российской Федерации.</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5.10.13. Отвечает за организационно-техническое обеспечение деятельности Учреждения.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5.10.14. Осуществляет непосредственное руководство системой обеспечения пожарной безопасности на территории Учреждения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 обеспечивает разработку мер по обеспечению пожарной безопасности.</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5.10.15. Обеспечивает соблюдение правил и нормативных требований охраны труда, санитарно-гигиенического и противоэпидемического режимов.</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5.10.16. Планирует основную (творческую) деятельность и определяет перспективы развития, исходя из спроса информационных и культурных потребностей населения.</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5.10.17. Осуществляет иные полномочия, установленные законодательством Российской Федерации и области, настоящим Уставом и заключенным трудовым договором.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5.11. Отношения работника с Учреждением, возникшие на основе трудового договора, регулируются трудовым законодательством.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5.12. Конфликт интересов.</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 xml:space="preserve">района до момента принятия решения о заключении сделки. </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Сделка должна быть одобрена учредителем.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657FDB" w:rsidRPr="0025285E" w:rsidRDefault="00657FDB" w:rsidP="00657FDB">
      <w:pPr>
        <w:spacing w:after="0" w:line="240" w:lineRule="auto"/>
        <w:jc w:val="both"/>
        <w:rPr>
          <w:rFonts w:ascii="Times New Roman" w:hAnsi="Times New Roman"/>
          <w:bCs/>
          <w:color w:val="000000"/>
          <w:sz w:val="24"/>
          <w:szCs w:val="24"/>
        </w:rPr>
      </w:pPr>
    </w:p>
    <w:p w:rsidR="00657FDB" w:rsidRPr="0025285E" w:rsidRDefault="00657FDB" w:rsidP="00657FDB">
      <w:pPr>
        <w:spacing w:after="0" w:line="240" w:lineRule="auto"/>
        <w:ind w:left="198"/>
        <w:jc w:val="center"/>
        <w:rPr>
          <w:rFonts w:ascii="Times New Roman" w:hAnsi="Times New Roman"/>
          <w:b/>
          <w:bCs/>
          <w:color w:val="000000"/>
          <w:sz w:val="24"/>
          <w:szCs w:val="24"/>
        </w:rPr>
      </w:pPr>
      <w:r w:rsidRPr="0025285E">
        <w:rPr>
          <w:rFonts w:ascii="Times New Roman" w:hAnsi="Times New Roman"/>
          <w:b/>
          <w:bCs/>
          <w:color w:val="000000"/>
          <w:sz w:val="24"/>
          <w:szCs w:val="24"/>
        </w:rPr>
        <w:t xml:space="preserve">6. Реорганизация, изменение типа и ликвидация Учреждения, </w:t>
      </w:r>
    </w:p>
    <w:p w:rsidR="00657FDB" w:rsidRPr="0025285E" w:rsidRDefault="00657FDB" w:rsidP="00657FDB">
      <w:pPr>
        <w:spacing w:after="0" w:line="240" w:lineRule="auto"/>
        <w:ind w:left="198"/>
        <w:jc w:val="center"/>
        <w:rPr>
          <w:rFonts w:ascii="Times New Roman" w:hAnsi="Times New Roman"/>
          <w:b/>
          <w:bCs/>
          <w:color w:val="000000"/>
          <w:sz w:val="24"/>
          <w:szCs w:val="24"/>
        </w:rPr>
      </w:pPr>
      <w:r w:rsidRPr="0025285E">
        <w:rPr>
          <w:rFonts w:ascii="Times New Roman" w:hAnsi="Times New Roman"/>
          <w:b/>
          <w:bCs/>
          <w:color w:val="000000"/>
          <w:sz w:val="24"/>
          <w:szCs w:val="24"/>
        </w:rPr>
        <w:t>внесение изменений в Устав Учреждения</w:t>
      </w:r>
    </w:p>
    <w:p w:rsidR="00657FDB" w:rsidRPr="0025285E" w:rsidRDefault="00657FDB" w:rsidP="00657FDB">
      <w:pPr>
        <w:spacing w:after="0" w:line="240" w:lineRule="auto"/>
        <w:ind w:left="198"/>
        <w:jc w:val="center"/>
        <w:rPr>
          <w:rFonts w:ascii="Times New Roman" w:hAnsi="Times New Roman"/>
          <w:b/>
          <w:bCs/>
          <w:color w:val="000000"/>
          <w:sz w:val="24"/>
          <w:szCs w:val="24"/>
        </w:rPr>
      </w:pP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6.1.</w:t>
      </w:r>
      <w:r w:rsidRPr="0025285E">
        <w:rPr>
          <w:rFonts w:ascii="Times New Roman" w:hAnsi="Times New Roman"/>
          <w:b/>
          <w:bCs/>
          <w:color w:val="000000"/>
          <w:sz w:val="24"/>
          <w:szCs w:val="24"/>
        </w:rPr>
        <w:t xml:space="preserve"> </w:t>
      </w:r>
      <w:r w:rsidRPr="0025285E">
        <w:rPr>
          <w:rFonts w:ascii="Times New Roman" w:hAnsi="Times New Roman"/>
          <w:bCs/>
          <w:color w:val="000000"/>
          <w:sz w:val="24"/>
          <w:szCs w:val="24"/>
        </w:rPr>
        <w:t xml:space="preserve">Решение о реорганизации, изменении типа Учреждения, его ликвидации принимается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 (учредителем).</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 xml:space="preserve">6.2.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w:t>
      </w:r>
      <w:r w:rsidRPr="0025285E">
        <w:rPr>
          <w:rFonts w:ascii="Times New Roman" w:hAnsi="Times New Roman"/>
          <w:color w:val="000000"/>
          <w:spacing w:val="-1"/>
          <w:sz w:val="24"/>
          <w:szCs w:val="24"/>
        </w:rPr>
        <w:t xml:space="preserve">Междуреченского муниципального </w:t>
      </w:r>
      <w:r w:rsidRPr="0025285E">
        <w:rPr>
          <w:rFonts w:ascii="Times New Roman" w:hAnsi="Times New Roman"/>
          <w:bCs/>
          <w:color w:val="000000"/>
          <w:sz w:val="24"/>
          <w:szCs w:val="24"/>
        </w:rPr>
        <w:t>района.</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lastRenderedPageBreak/>
        <w:tab/>
        <w:t>6.3.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6.4.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w:t>
      </w:r>
      <w:r>
        <w:rPr>
          <w:rFonts w:ascii="Times New Roman" w:hAnsi="Times New Roman"/>
          <w:bCs/>
          <w:color w:val="000000"/>
          <w:sz w:val="24"/>
          <w:szCs w:val="24"/>
        </w:rPr>
        <w:t>редается ликвидационной комиссией собственнику соответствующего имущества</w:t>
      </w:r>
      <w:r w:rsidRPr="0025285E">
        <w:rPr>
          <w:rFonts w:ascii="Times New Roman" w:hAnsi="Times New Roman"/>
          <w:bCs/>
          <w:color w:val="000000"/>
          <w:sz w:val="24"/>
          <w:szCs w:val="24"/>
        </w:rPr>
        <w:t>.</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6.5.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57FDB" w:rsidRPr="0025285E" w:rsidRDefault="00657FDB" w:rsidP="00657FDB">
      <w:pPr>
        <w:spacing w:after="0" w:line="240" w:lineRule="auto"/>
        <w:jc w:val="both"/>
        <w:rPr>
          <w:rFonts w:ascii="Times New Roman" w:hAnsi="Times New Roman"/>
          <w:bCs/>
          <w:color w:val="000000"/>
          <w:sz w:val="24"/>
          <w:szCs w:val="24"/>
        </w:rPr>
      </w:pPr>
      <w:r w:rsidRPr="0025285E">
        <w:rPr>
          <w:rFonts w:ascii="Times New Roman" w:hAnsi="Times New Roman"/>
          <w:bCs/>
          <w:color w:val="000000"/>
          <w:sz w:val="24"/>
          <w:szCs w:val="24"/>
        </w:rPr>
        <w:tab/>
        <w:t>6.6.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хранение в архив.</w:t>
      </w:r>
    </w:p>
    <w:p w:rsidR="00657FDB" w:rsidRPr="0025285E" w:rsidRDefault="00657FDB" w:rsidP="00657FDB">
      <w:pPr>
        <w:spacing w:after="0" w:line="240" w:lineRule="auto"/>
        <w:jc w:val="both"/>
        <w:rPr>
          <w:rFonts w:ascii="Times New Roman" w:hAnsi="Times New Roman"/>
          <w:b/>
          <w:color w:val="000000"/>
          <w:sz w:val="24"/>
          <w:szCs w:val="24"/>
        </w:rPr>
      </w:pPr>
      <w:r w:rsidRPr="0025285E">
        <w:rPr>
          <w:rFonts w:ascii="Times New Roman" w:hAnsi="Times New Roman"/>
          <w:bCs/>
          <w:color w:val="000000"/>
          <w:sz w:val="24"/>
          <w:szCs w:val="24"/>
        </w:rPr>
        <w:tab/>
        <w:t>6.7. Внесение изменений в Устав Учреждения осуществляется учредителем Учреждения в порядке, установленном з</w:t>
      </w:r>
      <w:r w:rsidRPr="0025285E">
        <w:rPr>
          <w:rFonts w:ascii="Times New Roman" w:hAnsi="Times New Roman"/>
          <w:color w:val="000000"/>
          <w:spacing w:val="-1"/>
          <w:sz w:val="24"/>
          <w:szCs w:val="24"/>
        </w:rPr>
        <w:t>аконодательством Российской Федерации.</w:t>
      </w: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r>
    </w:p>
    <w:p w:rsidR="00657FDB" w:rsidRPr="0025285E" w:rsidRDefault="00657FDB" w:rsidP="00657FDB">
      <w:pPr>
        <w:spacing w:after="0" w:line="240" w:lineRule="auto"/>
        <w:jc w:val="both"/>
        <w:rPr>
          <w:rFonts w:ascii="Times New Roman" w:hAnsi="Times New Roman"/>
          <w:color w:val="000000"/>
          <w:sz w:val="24"/>
          <w:szCs w:val="24"/>
        </w:rPr>
      </w:pPr>
    </w:p>
    <w:p w:rsidR="00657FDB" w:rsidRPr="0025285E" w:rsidRDefault="00657FDB" w:rsidP="00657FDB">
      <w:pPr>
        <w:spacing w:after="0" w:line="240" w:lineRule="auto"/>
        <w:jc w:val="both"/>
        <w:rPr>
          <w:rFonts w:ascii="Times New Roman" w:hAnsi="Times New Roman"/>
          <w:color w:val="000000"/>
          <w:sz w:val="24"/>
          <w:szCs w:val="24"/>
        </w:rPr>
      </w:pPr>
      <w:r w:rsidRPr="0025285E">
        <w:rPr>
          <w:rFonts w:ascii="Times New Roman" w:hAnsi="Times New Roman"/>
          <w:color w:val="000000"/>
          <w:sz w:val="24"/>
          <w:szCs w:val="24"/>
        </w:rPr>
        <w:tab/>
      </w:r>
    </w:p>
    <w:p w:rsidR="00657FDB" w:rsidRPr="00CD0006" w:rsidRDefault="00657FDB" w:rsidP="00657FDB">
      <w:pPr>
        <w:spacing w:after="0" w:line="240" w:lineRule="auto"/>
        <w:rPr>
          <w:rFonts w:ascii="Times New Roman" w:hAnsi="Times New Roman"/>
          <w:sz w:val="28"/>
          <w:szCs w:val="28"/>
        </w:rPr>
      </w:pPr>
    </w:p>
    <w:p w:rsidR="00657FDB" w:rsidRDefault="00657FDB">
      <w:r>
        <w:rPr>
          <w:noProof/>
          <w:lang w:eastAsia="ru-RU"/>
        </w:rPr>
        <w:lastRenderedPageBreak/>
        <w:drawing>
          <wp:inline distT="0" distB="0" distL="0" distR="0">
            <wp:extent cx="6157161" cy="8869837"/>
            <wp:effectExtent l="19050" t="0" r="0" b="0"/>
            <wp:docPr id="2" name="Рисунок 2" descr="C:\Documents and Settings\Admin\Мои документы\БУК ММР\Постановление У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БУК ММР\Постановление У 001.jpg"/>
                    <pic:cNvPicPr>
                      <a:picLocks noChangeAspect="1" noChangeArrowheads="1"/>
                    </pic:cNvPicPr>
                  </pic:nvPicPr>
                  <pic:blipFill>
                    <a:blip r:embed="rId7"/>
                    <a:srcRect l="4267" r="6146" b="6090"/>
                    <a:stretch>
                      <a:fillRect/>
                    </a:stretch>
                  </pic:blipFill>
                  <pic:spPr bwMode="auto">
                    <a:xfrm>
                      <a:off x="0" y="0"/>
                      <a:ext cx="6157161" cy="8869837"/>
                    </a:xfrm>
                    <a:prstGeom prst="rect">
                      <a:avLst/>
                    </a:prstGeom>
                    <a:noFill/>
                    <a:ln w="9525">
                      <a:noFill/>
                      <a:miter lim="800000"/>
                      <a:headEnd/>
                      <a:tailEnd/>
                    </a:ln>
                  </pic:spPr>
                </pic:pic>
              </a:graphicData>
            </a:graphic>
          </wp:inline>
        </w:drawing>
      </w:r>
    </w:p>
    <w:p w:rsidR="00657FDB" w:rsidRDefault="00657FDB"/>
    <w:sectPr w:rsidR="00657FDB" w:rsidSect="00DA21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5B" w:rsidRDefault="00E2625B" w:rsidP="00657FDB">
      <w:pPr>
        <w:spacing w:after="0" w:line="240" w:lineRule="auto"/>
      </w:pPr>
      <w:r>
        <w:separator/>
      </w:r>
    </w:p>
  </w:endnote>
  <w:endnote w:type="continuationSeparator" w:id="1">
    <w:p w:rsidR="00E2625B" w:rsidRDefault="00E2625B" w:rsidP="0065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5B" w:rsidRDefault="00E2625B" w:rsidP="00657FDB">
      <w:pPr>
        <w:spacing w:after="0" w:line="240" w:lineRule="auto"/>
      </w:pPr>
      <w:r>
        <w:separator/>
      </w:r>
    </w:p>
  </w:footnote>
  <w:footnote w:type="continuationSeparator" w:id="1">
    <w:p w:rsidR="00E2625B" w:rsidRDefault="00E2625B" w:rsidP="00657F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001"/>
    <w:multiLevelType w:val="multilevel"/>
    <w:tmpl w:val="A70E61B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40"/>
        </w:tabs>
        <w:ind w:left="540" w:hanging="54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EEA474B"/>
    <w:multiLevelType w:val="multilevel"/>
    <w:tmpl w:val="B694CD9E"/>
    <w:lvl w:ilvl="0">
      <w:start w:val="3"/>
      <w:numFmt w:val="decimal"/>
      <w:lvlText w:val="%1."/>
      <w:lvlJc w:val="left"/>
      <w:pPr>
        <w:ind w:left="720" w:hanging="360"/>
      </w:pPr>
      <w:rPr>
        <w:rFonts w:cs="Times New Roman" w:hint="default"/>
        <w:b/>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rsids>
    <w:rsidRoot w:val="00657FDB"/>
    <w:rsid w:val="00050B23"/>
    <w:rsid w:val="00657FDB"/>
    <w:rsid w:val="00D661E0"/>
    <w:rsid w:val="00DA21DC"/>
    <w:rsid w:val="00E2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FDB"/>
    <w:rPr>
      <w:rFonts w:ascii="Tahoma" w:hAnsi="Tahoma" w:cs="Tahoma"/>
      <w:sz w:val="16"/>
      <w:szCs w:val="16"/>
    </w:rPr>
  </w:style>
  <w:style w:type="paragraph" w:styleId="a5">
    <w:name w:val="List Paragraph"/>
    <w:basedOn w:val="a"/>
    <w:uiPriority w:val="99"/>
    <w:qFormat/>
    <w:rsid w:val="00657FDB"/>
    <w:pPr>
      <w:ind w:left="720"/>
      <w:contextualSpacing/>
    </w:pPr>
    <w:rPr>
      <w:rFonts w:ascii="Calibri" w:eastAsia="Times New Roman" w:hAnsi="Calibri" w:cs="Times New Roman"/>
    </w:rPr>
  </w:style>
  <w:style w:type="paragraph" w:styleId="a6">
    <w:name w:val="header"/>
    <w:basedOn w:val="a"/>
    <w:link w:val="a7"/>
    <w:uiPriority w:val="99"/>
    <w:unhideWhenUsed/>
    <w:rsid w:val="00657F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FDB"/>
  </w:style>
  <w:style w:type="paragraph" w:styleId="a8">
    <w:name w:val="footer"/>
    <w:basedOn w:val="a"/>
    <w:link w:val="a9"/>
    <w:uiPriority w:val="99"/>
    <w:semiHidden/>
    <w:unhideWhenUsed/>
    <w:rsid w:val="00657FD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57F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5500</Words>
  <Characters>31353</Characters>
  <Application>Microsoft Office Word</Application>
  <DocSecurity>0</DocSecurity>
  <Lines>261</Lines>
  <Paragraphs>73</Paragraphs>
  <ScaleCrop>false</ScaleCrop>
  <Company>Microsoft</Company>
  <LinksUpToDate>false</LinksUpToDate>
  <CharactersWithSpaces>36780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2018-01-19T11:33:00Z</dcterms:created>
  <dcterms:modified xsi:type="dcterms:W3CDTF">2018-01-19T11:43:00Z</dcterms:modified>
</cp:coreProperties>
</file>